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30" w:rsidRPr="00E165D1" w:rsidRDefault="00AE0435" w:rsidP="00ED3530">
      <w:pPr>
        <w:pStyle w:val="0111"/>
      </w:pPr>
      <w:r>
        <w:rPr>
          <w:noProof/>
        </w:rPr>
        <w:pict>
          <v:rect id="_x0000_s3114" style="position:absolute;margin-left:0;margin-top:46.65pt;width:16.45pt;height:536.7pt;z-index:-251653632" fillcolor="#eaeaea" stroked="f"/>
        </w:pict>
      </w:r>
      <w:r w:rsidR="00ED3530" w:rsidRPr="00E165D1">
        <w:t>Lösung</w:t>
      </w:r>
      <w:r w:rsidR="00D70E06">
        <w:t xml:space="preserve"> zum Arbeitsblatt 11</w:t>
      </w:r>
      <w:r w:rsidR="00ED3530">
        <w:t xml:space="preserve">.1: </w:t>
      </w:r>
      <w:r w:rsidR="00ED3530">
        <w:br/>
      </w:r>
      <w:r w:rsidR="00ED3530" w:rsidRPr="00DF37A0">
        <w:t>Einen argumentierend</w:t>
      </w:r>
      <w:r w:rsidR="00FB2695">
        <w:rPr>
          <w:noProof/>
        </w:rPr>
        <w:drawing>
          <wp:anchor distT="0" distB="0" distL="114300" distR="114300" simplePos="0" relativeHeight="251650560" behindDoc="0" locked="1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615315</wp:posOffset>
            </wp:positionV>
            <wp:extent cx="142875" cy="142875"/>
            <wp:effectExtent l="19050" t="0" r="9525" b="0"/>
            <wp:wrapNone/>
            <wp:docPr id="1052" name="Bild 1052" descr="ws1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 descr="ws1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530" w:rsidRPr="00DF37A0">
        <w:t>en Text unters</w:t>
      </w:r>
      <w:r w:rsidR="00ED3530" w:rsidRPr="00DF37A0">
        <w:t>u</w:t>
      </w:r>
      <w:r w:rsidR="00ED3530" w:rsidRPr="00DF37A0">
        <w:t>chen</w:t>
      </w:r>
    </w:p>
    <w:tbl>
      <w:tblPr>
        <w:tblW w:w="8732" w:type="dxa"/>
        <w:tblInd w:w="5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5" w:type="dxa"/>
          <w:left w:w="85" w:type="dxa"/>
          <w:bottom w:w="45" w:type="dxa"/>
          <w:right w:w="85" w:type="dxa"/>
        </w:tblCellMar>
        <w:tblLook w:val="01E0"/>
      </w:tblPr>
      <w:tblGrid>
        <w:gridCol w:w="7702"/>
        <w:gridCol w:w="448"/>
        <w:gridCol w:w="582"/>
      </w:tblGrid>
      <w:tr w:rsidR="00ED3530" w:rsidRPr="00153BD1" w:rsidTr="00153BD1">
        <w:tc>
          <w:tcPr>
            <w:tcW w:w="7702" w:type="dxa"/>
            <w:shd w:val="clear" w:color="auto" w:fill="E0E0E0"/>
          </w:tcPr>
          <w:p w:rsidR="00ED3530" w:rsidRPr="00153BD1" w:rsidRDefault="00ED3530" w:rsidP="00153BD1">
            <w:pPr>
              <w:pStyle w:val="042Grundtextlinks"/>
              <w:jc w:val="center"/>
              <w:rPr>
                <w:b/>
              </w:rPr>
            </w:pPr>
          </w:p>
        </w:tc>
        <w:tc>
          <w:tcPr>
            <w:tcW w:w="448" w:type="dxa"/>
            <w:shd w:val="clear" w:color="auto" w:fill="E0E0E0"/>
          </w:tcPr>
          <w:p w:rsidR="00ED3530" w:rsidRPr="00153BD1" w:rsidRDefault="00ED3530" w:rsidP="00153BD1">
            <w:pPr>
              <w:pStyle w:val="042Grundtextlinks"/>
              <w:jc w:val="center"/>
              <w:rPr>
                <w:b/>
              </w:rPr>
            </w:pPr>
            <w:r w:rsidRPr="00153BD1">
              <w:rPr>
                <w:b/>
              </w:rPr>
              <w:t>ja</w:t>
            </w:r>
          </w:p>
        </w:tc>
        <w:tc>
          <w:tcPr>
            <w:tcW w:w="582" w:type="dxa"/>
            <w:shd w:val="clear" w:color="auto" w:fill="E0E0E0"/>
          </w:tcPr>
          <w:p w:rsidR="00ED3530" w:rsidRPr="00153BD1" w:rsidRDefault="00ED3530" w:rsidP="00153BD1">
            <w:pPr>
              <w:pStyle w:val="042Grundtextlinks"/>
              <w:jc w:val="center"/>
              <w:rPr>
                <w:b/>
              </w:rPr>
            </w:pPr>
            <w:r w:rsidRPr="00153BD1">
              <w:rPr>
                <w:b/>
              </w:rPr>
              <w:t>nein</w:t>
            </w:r>
          </w:p>
        </w:tc>
      </w:tr>
      <w:tr w:rsidR="00ED3530" w:rsidRPr="00880097" w:rsidTr="00153BD1">
        <w:tc>
          <w:tcPr>
            <w:tcW w:w="7702" w:type="dxa"/>
            <w:shd w:val="clear" w:color="auto" w:fill="auto"/>
          </w:tcPr>
          <w:p w:rsidR="00ED3530" w:rsidRPr="00880097" w:rsidRDefault="00ED3530" w:rsidP="00AE0435">
            <w:pPr>
              <w:pStyle w:val="042Grundtextlinks"/>
            </w:pPr>
            <w:r w:rsidRPr="00880097">
              <w:t>Das FSJ gibt es seit 1964.</w:t>
            </w:r>
          </w:p>
        </w:tc>
        <w:tc>
          <w:tcPr>
            <w:tcW w:w="448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  <w:r>
              <w:t>X</w:t>
            </w:r>
          </w:p>
        </w:tc>
        <w:tc>
          <w:tcPr>
            <w:tcW w:w="582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</w:p>
        </w:tc>
      </w:tr>
      <w:tr w:rsidR="00ED3530" w:rsidRPr="00880097" w:rsidTr="00153BD1">
        <w:tc>
          <w:tcPr>
            <w:tcW w:w="7702" w:type="dxa"/>
            <w:shd w:val="clear" w:color="auto" w:fill="auto"/>
          </w:tcPr>
          <w:p w:rsidR="00ED3530" w:rsidRPr="00880097" w:rsidRDefault="00ED3530" w:rsidP="00AE0435">
            <w:pPr>
              <w:pStyle w:val="042Grundtextlinks"/>
            </w:pPr>
            <w:r w:rsidRPr="00880097">
              <w:t>Nur Jugendliche von 16</w:t>
            </w:r>
            <w:r w:rsidR="00AE0435">
              <w:t>–</w:t>
            </w:r>
            <w:r w:rsidRPr="00880097">
              <w:t>27 Jahren können ein FSJ machen.</w:t>
            </w:r>
          </w:p>
        </w:tc>
        <w:tc>
          <w:tcPr>
            <w:tcW w:w="448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  <w:r>
              <w:t>X</w:t>
            </w:r>
          </w:p>
        </w:tc>
        <w:tc>
          <w:tcPr>
            <w:tcW w:w="582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</w:p>
        </w:tc>
      </w:tr>
      <w:tr w:rsidR="00ED3530" w:rsidRPr="00880097" w:rsidTr="00153BD1">
        <w:tc>
          <w:tcPr>
            <w:tcW w:w="7702" w:type="dxa"/>
            <w:shd w:val="clear" w:color="auto" w:fill="auto"/>
          </w:tcPr>
          <w:p w:rsidR="00ED3530" w:rsidRPr="00880097" w:rsidRDefault="00ED3530" w:rsidP="00AE0435">
            <w:pPr>
              <w:pStyle w:val="042Grundtextlinks"/>
            </w:pPr>
            <w:r w:rsidRPr="00880097">
              <w:t>Thomas Bibisidis hat bei</w:t>
            </w:r>
            <w:r>
              <w:t>m</w:t>
            </w:r>
            <w:r w:rsidRPr="00880097">
              <w:t xml:space="preserve"> Roten Kreuz ein Referat über das FSJ geha</w:t>
            </w:r>
            <w:r w:rsidRPr="00880097">
              <w:t>l</w:t>
            </w:r>
            <w:r w:rsidRPr="00880097">
              <w:t>ten.</w:t>
            </w:r>
          </w:p>
        </w:tc>
        <w:tc>
          <w:tcPr>
            <w:tcW w:w="448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</w:p>
        </w:tc>
        <w:tc>
          <w:tcPr>
            <w:tcW w:w="582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  <w:r>
              <w:t>X</w:t>
            </w:r>
          </w:p>
        </w:tc>
      </w:tr>
      <w:tr w:rsidR="00ED3530" w:rsidRPr="00880097" w:rsidTr="00153BD1">
        <w:tc>
          <w:tcPr>
            <w:tcW w:w="7702" w:type="dxa"/>
            <w:shd w:val="clear" w:color="auto" w:fill="auto"/>
          </w:tcPr>
          <w:p w:rsidR="00ED3530" w:rsidRPr="00880097" w:rsidRDefault="00ED3530" w:rsidP="00AE0435">
            <w:pPr>
              <w:pStyle w:val="042Grundtextlinks"/>
            </w:pPr>
            <w:r w:rsidRPr="00880097">
              <w:t>Im Umweltschutz können nur Männer ein FSJ machen.</w:t>
            </w:r>
          </w:p>
        </w:tc>
        <w:tc>
          <w:tcPr>
            <w:tcW w:w="448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</w:p>
        </w:tc>
        <w:tc>
          <w:tcPr>
            <w:tcW w:w="582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  <w:r>
              <w:t>X</w:t>
            </w:r>
          </w:p>
        </w:tc>
      </w:tr>
      <w:tr w:rsidR="00ED3530" w:rsidRPr="00880097" w:rsidTr="00153BD1">
        <w:tc>
          <w:tcPr>
            <w:tcW w:w="7702" w:type="dxa"/>
            <w:shd w:val="clear" w:color="auto" w:fill="auto"/>
          </w:tcPr>
          <w:p w:rsidR="00ED3530" w:rsidRPr="00153BD1" w:rsidRDefault="00ED3530" w:rsidP="00AE0435">
            <w:pPr>
              <w:pStyle w:val="042Grundtextlinks"/>
              <w:rPr>
                <w:spacing w:val="-2"/>
              </w:rPr>
            </w:pPr>
            <w:r w:rsidRPr="00153BD1">
              <w:rPr>
                <w:spacing w:val="-2"/>
              </w:rPr>
              <w:t>Das FSJ kann nur in evangelischen und katholischen Einrichtungen absolviert we</w:t>
            </w:r>
            <w:r w:rsidRPr="00153BD1">
              <w:rPr>
                <w:spacing w:val="-2"/>
              </w:rPr>
              <w:t>r</w:t>
            </w:r>
            <w:r w:rsidRPr="00153BD1">
              <w:rPr>
                <w:spacing w:val="-2"/>
              </w:rPr>
              <w:t>den.</w:t>
            </w:r>
          </w:p>
        </w:tc>
        <w:tc>
          <w:tcPr>
            <w:tcW w:w="448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</w:p>
        </w:tc>
        <w:tc>
          <w:tcPr>
            <w:tcW w:w="582" w:type="dxa"/>
            <w:shd w:val="clear" w:color="auto" w:fill="auto"/>
          </w:tcPr>
          <w:p w:rsidR="00ED3530" w:rsidRPr="00880097" w:rsidRDefault="00ED3530" w:rsidP="00153BD1">
            <w:pPr>
              <w:pStyle w:val="042Grundtextlinks"/>
              <w:jc w:val="center"/>
            </w:pPr>
            <w:r>
              <w:t>X</w:t>
            </w:r>
          </w:p>
        </w:tc>
      </w:tr>
    </w:tbl>
    <w:p w:rsidR="00C32B00" w:rsidRDefault="00C32B00" w:rsidP="00AE0435">
      <w:pPr>
        <w:pStyle w:val="05Antworttextext"/>
      </w:pPr>
    </w:p>
    <w:p w:rsidR="00AE0435" w:rsidRPr="006D23DA" w:rsidRDefault="00FB2695" w:rsidP="00AE0435">
      <w:pPr>
        <w:pStyle w:val="05Antworttextext"/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53" name="Bild 1053" descr="ws2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 descr="ws2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t>Es liegt ein Beispiel vor, das anschaulich den Arbeitsalltag einer FSJ-lerin widerspiegelt. Damit wird zum Text hingeführt und das Interesse der Leserinnen und Leser geweckt.</w:t>
      </w:r>
    </w:p>
    <w:p w:rsidR="00AE0435" w:rsidRDefault="00AE0435" w:rsidP="00AE0435">
      <w:pPr>
        <w:pStyle w:val="05Antworttextext"/>
      </w:pPr>
    </w:p>
    <w:p w:rsidR="00AE0435" w:rsidRPr="006D23DA" w:rsidRDefault="00FB2695" w:rsidP="00AE0435">
      <w:pPr>
        <w:pStyle w:val="05Antworttextext"/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54" name="Bild 1054" descr="ws3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 descr="ws3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t>Hier wird die indirekte Rede benutzt.</w:t>
      </w:r>
    </w:p>
    <w:p w:rsidR="00AE0435" w:rsidRDefault="00AE0435" w:rsidP="00AE0435">
      <w:pPr>
        <w:pStyle w:val="05Antworttextext"/>
      </w:pPr>
    </w:p>
    <w:p w:rsidR="00AE0435" w:rsidRPr="008C1AD6" w:rsidRDefault="00FB2695" w:rsidP="00AE0435">
      <w:pPr>
        <w:pStyle w:val="05Antworttextext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55" name="Bild 1055" descr="ws4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 descr="ws4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t>Der Zeitungsartikel will informieren, aber sicherlich auch die positiven Seiten eines FSJ aufze</w:t>
      </w:r>
      <w:r w:rsidR="00AE0435">
        <w:t>i</w:t>
      </w:r>
      <w:r w:rsidR="00AE0435">
        <w:t>gen. Das anschauliche Beispiel von J. Mrusek sowie die eingefügten Zitate machen deutlich, wie wic</w:t>
      </w:r>
      <w:r w:rsidR="00AE0435">
        <w:t>h</w:t>
      </w:r>
      <w:r w:rsidR="00AE0435">
        <w:t xml:space="preserve">tig und sinnvoll ein FSJ </w:t>
      </w:r>
      <w:r w:rsidR="00AE0435" w:rsidRPr="008C1AD6">
        <w:t>sein kann. Im letz</w:t>
      </w:r>
      <w:r w:rsidR="00EC3EE6">
        <w:t>ten Satz wird sogar vom Abenteu</w:t>
      </w:r>
      <w:r w:rsidR="00AE0435" w:rsidRPr="008C1AD6">
        <w:t>er F</w:t>
      </w:r>
      <w:r w:rsidR="00EC3EE6">
        <w:t>SJ</w:t>
      </w:r>
      <w:r w:rsidR="00AE0435" w:rsidRPr="008C1AD6">
        <w:t xml:space="preserve"> gespr</w:t>
      </w:r>
      <w:r w:rsidR="00AE0435" w:rsidRPr="008C1AD6">
        <w:t>o</w:t>
      </w:r>
      <w:r w:rsidR="00AE0435" w:rsidRPr="008C1AD6">
        <w:t>chen.</w:t>
      </w:r>
    </w:p>
    <w:p w:rsidR="00AE0435" w:rsidRDefault="00AE0435" w:rsidP="00AE0435">
      <w:pPr>
        <w:pStyle w:val="05Antworttextext"/>
      </w:pPr>
    </w:p>
    <w:p w:rsidR="00AE0435" w:rsidRPr="008C1AD6" w:rsidRDefault="00FB2695" w:rsidP="00AE0435">
      <w:pPr>
        <w:pStyle w:val="05Antworttextext"/>
      </w:pPr>
      <w:r>
        <w:rPr>
          <w:b/>
          <w:noProof/>
          <w:color w:val="80808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56" name="Bild 1056" descr="ws5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 descr="ws5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 w:rsidRPr="00F85D6B">
        <w:rPr>
          <w:rStyle w:val="052AntworttextBuchstabeZchnZchn"/>
          <w:lang w:val="de-DE"/>
        </w:rPr>
        <w:t>a)</w:t>
      </w:r>
      <w:r w:rsidR="008F1387">
        <w:rPr>
          <w:rStyle w:val="052AntworttextBuchstabeZchnZchn"/>
        </w:rPr>
        <w:t> </w:t>
      </w:r>
      <w:r w:rsidR="00AE0435">
        <w:t>Z.</w:t>
      </w:r>
      <w:r w:rsidR="00AE0435" w:rsidRPr="00AE0435">
        <w:rPr>
          <w:w w:val="50"/>
        </w:rPr>
        <w:t> </w:t>
      </w:r>
      <w:r w:rsidR="00AE0435">
        <w:t xml:space="preserve">B. </w:t>
      </w:r>
      <w:r w:rsidR="00AE0435" w:rsidRPr="008C1AD6">
        <w:t>Im</w:t>
      </w:r>
      <w:r w:rsidR="00AE0435">
        <w:t xml:space="preserve"> </w:t>
      </w:r>
      <w:r w:rsidR="00AE0435" w:rsidRPr="008C1AD6">
        <w:t xml:space="preserve">Krankenhaus, in Pflegeheimen, Kindertagesstätten oder Jugendclubs </w:t>
      </w:r>
      <w:r w:rsidR="00AE0435">
        <w:t>(Z.</w:t>
      </w:r>
      <w:r w:rsidR="00AE0435" w:rsidRPr="00AE0435">
        <w:rPr>
          <w:w w:val="50"/>
        </w:rPr>
        <w:t> </w:t>
      </w:r>
      <w:r w:rsidR="00EC3EE6">
        <w:t>25</w:t>
      </w:r>
      <w:r w:rsidR="00EC3EE6" w:rsidRPr="00EC3EE6">
        <w:rPr>
          <w:w w:val="50"/>
        </w:rPr>
        <w:t> </w:t>
      </w:r>
      <w:r w:rsidR="00EC3EE6">
        <w:t>ff.</w:t>
      </w:r>
      <w:r w:rsidR="00AE0435">
        <w:t>), a</w:t>
      </w:r>
      <w:r w:rsidR="00AE0435" w:rsidRPr="008C1AD6">
        <w:t>uch in der Denkmalpflege,</w:t>
      </w:r>
      <w:r w:rsidR="00AE0435">
        <w:t xml:space="preserve"> im kulturellen oder sportlichen Bereich</w:t>
      </w:r>
      <w:r w:rsidR="00AE0435" w:rsidRPr="008C1AD6">
        <w:t xml:space="preserve">, </w:t>
      </w:r>
      <w:r w:rsidR="00AE0435">
        <w:t xml:space="preserve">in der </w:t>
      </w:r>
      <w:r w:rsidR="00AE0435" w:rsidRPr="008C1AD6">
        <w:t>Politik und im Umweltschutz</w:t>
      </w:r>
      <w:r w:rsidR="00AE0435">
        <w:t xml:space="preserve"> (Z.</w:t>
      </w:r>
      <w:r w:rsidR="00AE0435" w:rsidRPr="00AE0435">
        <w:rPr>
          <w:w w:val="50"/>
        </w:rPr>
        <w:t> </w:t>
      </w:r>
      <w:r w:rsidR="00EC3EE6">
        <w:t>28</w:t>
      </w:r>
      <w:r w:rsidR="00EC3EE6" w:rsidRPr="00EC3EE6">
        <w:rPr>
          <w:w w:val="50"/>
        </w:rPr>
        <w:t> </w:t>
      </w:r>
      <w:r w:rsidR="00EC3EE6">
        <w:t>f.</w:t>
      </w:r>
      <w:r w:rsidR="00AE0435">
        <w:t>)</w:t>
      </w:r>
    </w:p>
    <w:p w:rsidR="00AE0435" w:rsidRDefault="00AE0435" w:rsidP="00AE0435">
      <w:pPr>
        <w:pStyle w:val="05Antworttextext"/>
      </w:pPr>
    </w:p>
    <w:p w:rsidR="00AE0435" w:rsidRDefault="00FB2695" w:rsidP="00AE0435">
      <w:pPr>
        <w:pStyle w:val="05Antworttextext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57" name="Bild 1057" descr="w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 descr="ws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t>Dafür spricht:</w:t>
      </w:r>
    </w:p>
    <w:p w:rsidR="00AE0435" w:rsidRDefault="00AE0435" w:rsidP="00AE0435">
      <w:pPr>
        <w:pStyle w:val="052AntwortAufzhlung2"/>
      </w:pPr>
      <w:r w:rsidRPr="000528DD">
        <w:t>Orientierung und Grenzen austesten (Z.</w:t>
      </w:r>
      <w:r w:rsidRPr="00AE0435">
        <w:rPr>
          <w:w w:val="50"/>
        </w:rPr>
        <w:t> </w:t>
      </w:r>
      <w:r w:rsidR="00EC3EE6">
        <w:t>16</w:t>
      </w:r>
      <w:r w:rsidRPr="000528DD">
        <w:t>)</w:t>
      </w:r>
      <w:r>
        <w:t>,</w:t>
      </w:r>
    </w:p>
    <w:p w:rsidR="00AE0435" w:rsidRDefault="00AE0435" w:rsidP="00AE0435">
      <w:pPr>
        <w:pStyle w:val="052AntwortAufzhlung2"/>
      </w:pPr>
      <w:r w:rsidRPr="007464F3">
        <w:t>ein geschützter Raum, in dem man sich ausprobieren</w:t>
      </w:r>
      <w:r>
        <w:t xml:space="preserve"> und Neues erkunden kann (Z.</w:t>
      </w:r>
      <w:r w:rsidRPr="00AE0435">
        <w:rPr>
          <w:w w:val="50"/>
        </w:rPr>
        <w:t> </w:t>
      </w:r>
      <w:r w:rsidR="00EC3EE6">
        <w:t>23</w:t>
      </w:r>
      <w:r w:rsidR="00EC3EE6" w:rsidRPr="00EC3EE6">
        <w:rPr>
          <w:w w:val="50"/>
        </w:rPr>
        <w:t> </w:t>
      </w:r>
      <w:r w:rsidR="00EC3EE6">
        <w:t>ff.</w:t>
      </w:r>
      <w:r>
        <w:t>)</w:t>
      </w:r>
      <w:r w:rsidRPr="007464F3">
        <w:t xml:space="preserve"> </w:t>
      </w:r>
    </w:p>
    <w:p w:rsidR="00AE0435" w:rsidRDefault="00AE0435" w:rsidP="00AE0435">
      <w:pPr>
        <w:pStyle w:val="052AntwortAufzhlung2"/>
      </w:pPr>
      <w:r w:rsidRPr="007464F3">
        <w:t>gute Referenz bei künftigen Arbeitgebern (Z.</w:t>
      </w:r>
      <w:r w:rsidRPr="00AE0435">
        <w:rPr>
          <w:w w:val="50"/>
        </w:rPr>
        <w:t> </w:t>
      </w:r>
      <w:r w:rsidR="00EC3EE6">
        <w:t>36</w:t>
      </w:r>
      <w:r w:rsidR="00EC3EE6" w:rsidRPr="00EC3EE6">
        <w:rPr>
          <w:w w:val="50"/>
        </w:rPr>
        <w:t> </w:t>
      </w:r>
      <w:r w:rsidR="00EC3EE6">
        <w:t>f.</w:t>
      </w:r>
      <w:r w:rsidRPr="007464F3">
        <w:t xml:space="preserve">) </w:t>
      </w:r>
    </w:p>
    <w:p w:rsidR="00AE0435" w:rsidRPr="007464F3" w:rsidRDefault="00AE0435" w:rsidP="00AE0435">
      <w:pPr>
        <w:pStyle w:val="052AntwortAufzhlung2"/>
      </w:pPr>
      <w:r w:rsidRPr="007464F3">
        <w:t>Anerkennung als Wartezeit vor dem Studium oder als b</w:t>
      </w:r>
      <w:r>
        <w:t>erufliches Vorpraktikum  (Z.</w:t>
      </w:r>
      <w:r w:rsidRPr="00AE0435">
        <w:rPr>
          <w:w w:val="50"/>
        </w:rPr>
        <w:t> </w:t>
      </w:r>
      <w:r w:rsidR="00EC3EE6">
        <w:t>38</w:t>
      </w:r>
      <w:r w:rsidR="00EC3EE6" w:rsidRPr="00EC3EE6">
        <w:rPr>
          <w:w w:val="50"/>
        </w:rPr>
        <w:t> </w:t>
      </w:r>
      <w:r w:rsidR="00EC3EE6">
        <w:t>ff.</w:t>
      </w:r>
      <w:r>
        <w:t>)</w:t>
      </w:r>
    </w:p>
    <w:p w:rsidR="00AE0435" w:rsidRDefault="00AE0435" w:rsidP="00AE0435">
      <w:pPr>
        <w:pStyle w:val="11112Leerzeile"/>
      </w:pPr>
    </w:p>
    <w:p w:rsidR="00AE0435" w:rsidRPr="007464F3" w:rsidRDefault="00AE0435" w:rsidP="00AE0435">
      <w:pPr>
        <w:pStyle w:val="05Antworttextext"/>
      </w:pPr>
      <w:r>
        <w:t>Dagegen spricht:</w:t>
      </w:r>
    </w:p>
    <w:p w:rsidR="00AE0435" w:rsidRDefault="00AE0435" w:rsidP="00AE0435">
      <w:pPr>
        <w:pStyle w:val="052AntwortAufzhlung2"/>
      </w:pPr>
      <w:r w:rsidRPr="007464F3">
        <w:t>Verlust von regulären Arbeitsplätzen (Z.</w:t>
      </w:r>
      <w:r w:rsidRPr="00AE0435">
        <w:rPr>
          <w:w w:val="50"/>
        </w:rPr>
        <w:t> </w:t>
      </w:r>
      <w:r w:rsidR="00EC3EE6">
        <w:t>51</w:t>
      </w:r>
      <w:r w:rsidRPr="007464F3">
        <w:t xml:space="preserve">) </w:t>
      </w:r>
    </w:p>
    <w:p w:rsidR="00AE0435" w:rsidRDefault="00AE0435" w:rsidP="00AE0435">
      <w:pPr>
        <w:pStyle w:val="052AntwortAufzhlung2"/>
      </w:pPr>
      <w:r w:rsidRPr="007464F3">
        <w:t>Lohndumping (Z.</w:t>
      </w:r>
      <w:r w:rsidRPr="00AE0435">
        <w:rPr>
          <w:w w:val="50"/>
        </w:rPr>
        <w:t> </w:t>
      </w:r>
      <w:r w:rsidR="00EC3EE6">
        <w:t>51</w:t>
      </w:r>
      <w:r w:rsidR="00EC3EE6" w:rsidRPr="00EC3EE6">
        <w:rPr>
          <w:w w:val="50"/>
        </w:rPr>
        <w:t> </w:t>
      </w:r>
      <w:r w:rsidR="00EC3EE6">
        <w:t>f.</w:t>
      </w:r>
      <w:r w:rsidRPr="007464F3">
        <w:t xml:space="preserve">) </w:t>
      </w:r>
    </w:p>
    <w:p w:rsidR="00AE0435" w:rsidRDefault="00AE0435" w:rsidP="00AE0435">
      <w:pPr>
        <w:pStyle w:val="052AntwortAufzhlung2"/>
      </w:pPr>
      <w:r w:rsidRPr="007464F3">
        <w:t>Entlohnung (Z.</w:t>
      </w:r>
      <w:r w:rsidRPr="00AE0435">
        <w:rPr>
          <w:w w:val="50"/>
        </w:rPr>
        <w:t> </w:t>
      </w:r>
      <w:r w:rsidR="00EC3EE6">
        <w:t>46</w:t>
      </w:r>
      <w:r w:rsidRPr="007464F3">
        <w:t xml:space="preserve">) </w:t>
      </w:r>
    </w:p>
    <w:p w:rsidR="00AE0435" w:rsidRPr="007464F3" w:rsidRDefault="00AE0435" w:rsidP="00AE0435">
      <w:pPr>
        <w:pStyle w:val="052AntwortAufzhlung2"/>
      </w:pPr>
      <w:r w:rsidRPr="007464F3">
        <w:t>„schwarze Schafe“ (Z.</w:t>
      </w:r>
      <w:r w:rsidRPr="00AE0435">
        <w:rPr>
          <w:w w:val="50"/>
        </w:rPr>
        <w:t> </w:t>
      </w:r>
      <w:r w:rsidR="00EC3EE6">
        <w:t>52</w:t>
      </w:r>
      <w:r w:rsidR="00EC3EE6" w:rsidRPr="00EC3EE6">
        <w:rPr>
          <w:w w:val="50"/>
        </w:rPr>
        <w:t> </w:t>
      </w:r>
      <w:r w:rsidR="00EC3EE6">
        <w:t>ff.</w:t>
      </w:r>
      <w:r w:rsidRPr="007464F3">
        <w:t>)</w:t>
      </w:r>
    </w:p>
    <w:p w:rsidR="00AE0435" w:rsidRDefault="00AE0435" w:rsidP="00AE0435">
      <w:pPr>
        <w:pStyle w:val="05Antworttextext"/>
      </w:pPr>
    </w:p>
    <w:p w:rsidR="00AE0435" w:rsidRPr="007464F3" w:rsidRDefault="00FB2695" w:rsidP="00AE0435">
      <w:pPr>
        <w:pStyle w:val="05Antworttextext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58" name="Bild 1058" descr="w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 descr="ws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t>Dafür spricht:</w:t>
      </w:r>
    </w:p>
    <w:p w:rsidR="00AE0435" w:rsidRPr="00E9621E" w:rsidRDefault="00AE0435" w:rsidP="00AE0435">
      <w:pPr>
        <w:pStyle w:val="05Antworttextext"/>
      </w:pPr>
      <w:r>
        <w:t>Bedeutung von sozialem Engagement; anderer Blickwinkel auf vermeintliche Selbstverständlic</w:t>
      </w:r>
      <w:r>
        <w:t>h</w:t>
      </w:r>
      <w:r>
        <w:t xml:space="preserve">keiten bei der Arbeit mit Kranken, Alten, Behinderten, </w:t>
      </w:r>
      <w:r w:rsidRPr="00E9621E">
        <w:rPr>
          <w:shd w:val="clear" w:color="auto" w:fill="FFFFFF"/>
        </w:rPr>
        <w:t>persönliche Weiterentwicklung</w:t>
      </w:r>
      <w:r>
        <w:rPr>
          <w:shd w:val="clear" w:color="auto" w:fill="FFFFFF"/>
        </w:rPr>
        <w:t>; evtl. Erleic</w:t>
      </w:r>
      <w:r>
        <w:rPr>
          <w:shd w:val="clear" w:color="auto" w:fill="FFFFFF"/>
        </w:rPr>
        <w:t>h</w:t>
      </w:r>
      <w:r>
        <w:rPr>
          <w:shd w:val="clear" w:color="auto" w:fill="FFFFFF"/>
        </w:rPr>
        <w:t>terung eines späteren beruflichen Einstiegs bei der FSJ-Stelle oder im sozialen Bereich</w:t>
      </w:r>
    </w:p>
    <w:p w:rsidR="00A95A7E" w:rsidRDefault="00A95A7E" w:rsidP="00AE0435">
      <w:pPr>
        <w:pStyle w:val="05Antworttextext"/>
      </w:pPr>
    </w:p>
    <w:p w:rsidR="00AE0435" w:rsidRPr="000528DD" w:rsidRDefault="00AE0435" w:rsidP="00AE0435">
      <w:pPr>
        <w:pStyle w:val="05Antworttextext"/>
      </w:pPr>
      <w:r>
        <w:t>Dagegen spricht:</w:t>
      </w:r>
    </w:p>
    <w:p w:rsidR="00AE0435" w:rsidRPr="00AD5708" w:rsidRDefault="00AE0435" w:rsidP="00AE0435">
      <w:pPr>
        <w:pStyle w:val="05Antworttextext"/>
      </w:pPr>
      <w:r w:rsidRPr="00AD5708">
        <w:rPr>
          <w:shd w:val="clear" w:color="auto" w:fill="FFFFFF"/>
        </w:rPr>
        <w:t xml:space="preserve">Verzögerung der eigenen Berufsausbildung um ein Jahr </w:t>
      </w:r>
    </w:p>
    <w:p w:rsidR="00AE0435" w:rsidRDefault="00AE0435" w:rsidP="00C32B00">
      <w:pPr>
        <w:pStyle w:val="04GrundtextXXX"/>
      </w:pPr>
    </w:p>
    <w:p w:rsidR="00BA7C56" w:rsidRDefault="00BA7C56" w:rsidP="00C32B00">
      <w:pPr>
        <w:pStyle w:val="04GrundtextXXX"/>
      </w:pPr>
    </w:p>
    <w:p w:rsidR="00BA7C56" w:rsidRDefault="00BA7C56" w:rsidP="00C32B00">
      <w:pPr>
        <w:pStyle w:val="04GrundtextXXX"/>
        <w:sectPr w:rsidR="00BA7C56" w:rsidSect="00843969">
          <w:headerReference w:type="default" r:id="rId14"/>
          <w:footerReference w:type="default" r:id="rId15"/>
          <w:pgSz w:w="11906" w:h="16838" w:code="9"/>
          <w:pgMar w:top="1928" w:right="1361" w:bottom="1701" w:left="1361" w:header="544" w:footer="544" w:gutter="0"/>
          <w:pgNumType w:start="1"/>
          <w:cols w:space="720"/>
        </w:sectPr>
      </w:pPr>
    </w:p>
    <w:p w:rsidR="00AE0435" w:rsidRPr="00E165D1" w:rsidRDefault="00AE0435" w:rsidP="00AE0435">
      <w:pPr>
        <w:pStyle w:val="0111"/>
      </w:pPr>
      <w:r w:rsidRPr="00E165D1">
        <w:lastRenderedPageBreak/>
        <w:t>Lösung</w:t>
      </w:r>
      <w:r>
        <w:t xml:space="preserve"> z</w:t>
      </w:r>
      <w:bookmarkStart w:id="0" w:name="_GoBack"/>
      <w:bookmarkEnd w:id="0"/>
      <w:r>
        <w:t>um Arbeitsblatt 1</w:t>
      </w:r>
      <w:r w:rsidR="00D70E06">
        <w:t>1</w:t>
      </w:r>
      <w:r>
        <w:t xml:space="preserve">.1: </w:t>
      </w:r>
      <w:r>
        <w:br/>
      </w:r>
      <w:r w:rsidRPr="00DF37A0">
        <w:t>Einen argumentierenden Text unters</w:t>
      </w:r>
      <w:r w:rsidRPr="00DF37A0">
        <w:t>u</w:t>
      </w:r>
      <w:r w:rsidRPr="00DF37A0">
        <w:t>chen</w:t>
      </w:r>
    </w:p>
    <w:p w:rsidR="00AE0435" w:rsidRPr="0090730B" w:rsidRDefault="00AE0435" w:rsidP="00AE0435">
      <w:pPr>
        <w:pStyle w:val="05Antworttextext"/>
      </w:pPr>
      <w:r>
        <w:rPr>
          <w:noProof/>
        </w:rPr>
        <w:pict>
          <v:rect id="_x0000_s3115" style="position:absolute;left:0;text-align:left;margin-left:0;margin-top:0;width:16.45pt;height:438.75pt;z-index:-251652608" fillcolor="#eaeaea" stroked="f"/>
        </w:pict>
      </w:r>
      <w:r w:rsidR="00FB2695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15875</wp:posOffset>
            </wp:positionV>
            <wp:extent cx="142875" cy="142875"/>
            <wp:effectExtent l="19050" t="0" r="9525" b="0"/>
            <wp:wrapNone/>
            <wp:docPr id="1059" name="Bild 1059" descr="ws1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 descr="ws1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Die Überschrift fasst knapp zusammen, dass d</w:t>
      </w:r>
      <w:r w:rsidRPr="0090730B">
        <w:t>as FSJ beliebter</w:t>
      </w:r>
      <w:r>
        <w:t xml:space="preserve"> wird.</w:t>
      </w:r>
    </w:p>
    <w:p w:rsidR="00AE0435" w:rsidRDefault="00AE0435" w:rsidP="00AE0435">
      <w:pPr>
        <w:pStyle w:val="05Antworttextext"/>
      </w:pPr>
    </w:p>
    <w:p w:rsidR="00AE0435" w:rsidRDefault="00FB2695" w:rsidP="00AE0435">
      <w:pPr>
        <w:pStyle w:val="05Antworttextext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60" name="Bild 1060" descr="ws2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 descr="ws2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rPr>
          <w:szCs w:val="22"/>
        </w:rPr>
        <w:t>Der Zeitungsartikel will informieren, aber sicherlich auch die positiven Seiten eines FSJ aufze</w:t>
      </w:r>
      <w:r w:rsidR="00AE0435">
        <w:rPr>
          <w:szCs w:val="22"/>
        </w:rPr>
        <w:t>i</w:t>
      </w:r>
      <w:r w:rsidR="00AE0435">
        <w:rPr>
          <w:szCs w:val="22"/>
        </w:rPr>
        <w:t>gen. Das anschauliche Beispiel von J. Mrusek sowie die eingefügten Zitate machen deutlich, wie wic</w:t>
      </w:r>
      <w:r w:rsidR="00AE0435">
        <w:rPr>
          <w:szCs w:val="22"/>
        </w:rPr>
        <w:t>h</w:t>
      </w:r>
      <w:r w:rsidR="00AE0435">
        <w:rPr>
          <w:szCs w:val="22"/>
        </w:rPr>
        <w:t xml:space="preserve">tig und sinnvoll ein FSJ </w:t>
      </w:r>
      <w:r w:rsidR="00AE0435" w:rsidRPr="008C1AD6">
        <w:rPr>
          <w:szCs w:val="22"/>
        </w:rPr>
        <w:t>sein kann. Im letz</w:t>
      </w:r>
      <w:r w:rsidR="00EC3EE6">
        <w:rPr>
          <w:szCs w:val="22"/>
        </w:rPr>
        <w:t>ten Satz wird sogar vom Abenteu</w:t>
      </w:r>
      <w:r w:rsidR="00AE0435" w:rsidRPr="008C1AD6">
        <w:rPr>
          <w:szCs w:val="22"/>
        </w:rPr>
        <w:t>er FS</w:t>
      </w:r>
      <w:r w:rsidR="00EC3EE6" w:rsidRPr="008C1AD6">
        <w:rPr>
          <w:szCs w:val="22"/>
        </w:rPr>
        <w:t>J</w:t>
      </w:r>
      <w:r w:rsidR="00AE0435" w:rsidRPr="008C1AD6">
        <w:rPr>
          <w:szCs w:val="22"/>
        </w:rPr>
        <w:t xml:space="preserve"> gespr</w:t>
      </w:r>
      <w:r w:rsidR="00AE0435" w:rsidRPr="008C1AD6">
        <w:rPr>
          <w:szCs w:val="22"/>
        </w:rPr>
        <w:t>o</w:t>
      </w:r>
      <w:r w:rsidR="00AE0435" w:rsidRPr="008C1AD6">
        <w:rPr>
          <w:szCs w:val="22"/>
        </w:rPr>
        <w:t>chen.</w:t>
      </w:r>
    </w:p>
    <w:p w:rsidR="00AE0435" w:rsidRDefault="00AE0435" w:rsidP="00AE0435">
      <w:pPr>
        <w:pStyle w:val="05Antworttextext"/>
        <w:rPr>
          <w:szCs w:val="22"/>
        </w:rPr>
      </w:pPr>
    </w:p>
    <w:p w:rsidR="00AE0435" w:rsidRPr="00D03840" w:rsidRDefault="00FB2695" w:rsidP="00AE0435">
      <w:pPr>
        <w:pStyle w:val="05Antworttextext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61" name="Bild 1061" descr="ws3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 descr="ws3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rPr>
          <w:szCs w:val="22"/>
        </w:rPr>
        <w:t>Die Arbeit in Pflegeheimen und Behinderteneinrichtungen stellt einen FSJ-ler sicherlich vor a</w:t>
      </w:r>
      <w:r w:rsidR="00AE0435">
        <w:rPr>
          <w:szCs w:val="22"/>
        </w:rPr>
        <w:t>n</w:t>
      </w:r>
      <w:r w:rsidR="00AE0435">
        <w:rPr>
          <w:szCs w:val="22"/>
        </w:rPr>
        <w:t xml:space="preserve">dere Herausforderungen als die Arbeit in Kindertagesstätten. Zudem werden Themenbereiche wie Alter und Pflege sowie Behinderung gerne verdrängt. Kinder hingegen sind </w:t>
      </w:r>
      <w:r w:rsidR="00EC3EE6">
        <w:rPr>
          <w:szCs w:val="22"/>
        </w:rPr>
        <w:t>niedlich</w:t>
      </w:r>
      <w:r w:rsidR="00AE0435">
        <w:rPr>
          <w:szCs w:val="22"/>
        </w:rPr>
        <w:t xml:space="preserve"> und sorgen auch oft für gute Laune.</w:t>
      </w:r>
    </w:p>
    <w:p w:rsidR="00AE0435" w:rsidRDefault="00AE0435" w:rsidP="00AE0435">
      <w:pPr>
        <w:pStyle w:val="05Antworttextext"/>
        <w:rPr>
          <w:szCs w:val="22"/>
        </w:rPr>
      </w:pPr>
    </w:p>
    <w:p w:rsidR="00AE0435" w:rsidRPr="00BC61CF" w:rsidRDefault="00FB2695" w:rsidP="00AE0435">
      <w:pPr>
        <w:pStyle w:val="05Antworttextext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62" name="Bild 1062" descr="ws4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 descr="ws4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 w:rsidRPr="00BC61CF">
        <w:rPr>
          <w:szCs w:val="22"/>
        </w:rPr>
        <w:t>Gründe wie Wartezeit für ein Studium fallen weg</w:t>
      </w:r>
      <w:r w:rsidR="00AE0435">
        <w:rPr>
          <w:szCs w:val="22"/>
        </w:rPr>
        <w:t>. Außerdem gehen Haupt- und Realschüler nach der Schule oft gleich in die Praxis, während Gymnasiasten evtl. eine Theoriepause zwischen Ab</w:t>
      </w:r>
      <w:r w:rsidR="00AE0435">
        <w:rPr>
          <w:szCs w:val="22"/>
        </w:rPr>
        <w:t>i</w:t>
      </w:r>
      <w:r w:rsidR="00AE0435">
        <w:rPr>
          <w:szCs w:val="22"/>
        </w:rPr>
        <w:t>tur und Studium einlegen.</w:t>
      </w:r>
    </w:p>
    <w:p w:rsidR="00AE0435" w:rsidRDefault="00AE0435" w:rsidP="00AE0435">
      <w:pPr>
        <w:pStyle w:val="05Antworttextext"/>
        <w:rPr>
          <w:szCs w:val="22"/>
        </w:rPr>
      </w:pPr>
    </w:p>
    <w:p w:rsidR="00AE0435" w:rsidRDefault="00FB2695" w:rsidP="00AE0435">
      <w:pPr>
        <w:pStyle w:val="05Antworttextext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63" name="Bild 1063" descr="ws5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ws5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rPr>
          <w:szCs w:val="22"/>
        </w:rPr>
        <w:t>Dafür spricht:</w:t>
      </w:r>
    </w:p>
    <w:p w:rsidR="00AE0435" w:rsidRDefault="00AE0435" w:rsidP="00AE0435">
      <w:pPr>
        <w:pStyle w:val="052AntwortAufzhlung2"/>
      </w:pPr>
      <w:r w:rsidRPr="000528DD">
        <w:t>Orientierung und Grenzen austesten (Z.</w:t>
      </w:r>
      <w:r w:rsidRPr="00AE0435">
        <w:rPr>
          <w:w w:val="50"/>
        </w:rPr>
        <w:t> </w:t>
      </w:r>
      <w:r w:rsidR="00EC3EE6">
        <w:t>16</w:t>
      </w:r>
      <w:r w:rsidRPr="000528DD">
        <w:t>)</w:t>
      </w:r>
      <w:r>
        <w:t>,</w:t>
      </w:r>
    </w:p>
    <w:p w:rsidR="00AE0435" w:rsidRDefault="00AE0435" w:rsidP="00AE0435">
      <w:pPr>
        <w:pStyle w:val="052AntwortAufzhlung2"/>
      </w:pPr>
      <w:r w:rsidRPr="007464F3">
        <w:t>ein geschützter Raum, in dem man sich ausprobieren</w:t>
      </w:r>
      <w:r>
        <w:t xml:space="preserve"> und Neues erkunden kann (Z.</w:t>
      </w:r>
      <w:r w:rsidRPr="00AE0435">
        <w:rPr>
          <w:w w:val="50"/>
        </w:rPr>
        <w:t> </w:t>
      </w:r>
      <w:r w:rsidR="00EC3EE6">
        <w:t>23</w:t>
      </w:r>
      <w:r w:rsidR="00EC3EE6" w:rsidRPr="00EC3EE6">
        <w:rPr>
          <w:w w:val="50"/>
        </w:rPr>
        <w:t> </w:t>
      </w:r>
      <w:r w:rsidR="00EC3EE6">
        <w:t>ff.</w:t>
      </w:r>
      <w:r>
        <w:t>)</w:t>
      </w:r>
      <w:r w:rsidRPr="007464F3">
        <w:t xml:space="preserve"> </w:t>
      </w:r>
    </w:p>
    <w:p w:rsidR="00AE0435" w:rsidRDefault="00AE0435" w:rsidP="00AE0435">
      <w:pPr>
        <w:pStyle w:val="052AntwortAufzhlung2"/>
      </w:pPr>
      <w:r w:rsidRPr="007464F3">
        <w:t>gute Referenz bei künftigen Arbeitgebern (Z.</w:t>
      </w:r>
      <w:r w:rsidRPr="00AE0435">
        <w:rPr>
          <w:w w:val="50"/>
        </w:rPr>
        <w:t> </w:t>
      </w:r>
      <w:r w:rsidR="00EC3EE6">
        <w:t>36</w:t>
      </w:r>
      <w:r w:rsidR="00EC3EE6" w:rsidRPr="00EC3EE6">
        <w:rPr>
          <w:w w:val="50"/>
        </w:rPr>
        <w:t> </w:t>
      </w:r>
      <w:r w:rsidR="00EC3EE6">
        <w:t>f.</w:t>
      </w:r>
      <w:r w:rsidRPr="007464F3">
        <w:t xml:space="preserve">) </w:t>
      </w:r>
    </w:p>
    <w:p w:rsidR="00AE0435" w:rsidRPr="007464F3" w:rsidRDefault="00AE0435" w:rsidP="00AE0435">
      <w:pPr>
        <w:pStyle w:val="052AntwortAufzhlung2"/>
      </w:pPr>
      <w:r w:rsidRPr="007464F3">
        <w:t>Anerkennung als Wartezeit vor dem Studium oder als b</w:t>
      </w:r>
      <w:r>
        <w:t>erufliches Vorpraktikum (Z.</w:t>
      </w:r>
      <w:r w:rsidRPr="00AE0435">
        <w:rPr>
          <w:w w:val="50"/>
        </w:rPr>
        <w:t> </w:t>
      </w:r>
      <w:r w:rsidR="00EC3EE6">
        <w:t>38</w:t>
      </w:r>
      <w:r w:rsidR="00EC3EE6" w:rsidRPr="00EC3EE6">
        <w:rPr>
          <w:w w:val="50"/>
        </w:rPr>
        <w:t> </w:t>
      </w:r>
      <w:r w:rsidR="00EC3EE6">
        <w:t>ff.</w:t>
      </w:r>
      <w:r>
        <w:t>)</w:t>
      </w:r>
    </w:p>
    <w:p w:rsidR="00AE0435" w:rsidRDefault="00AE0435" w:rsidP="00AE0435">
      <w:pPr>
        <w:pStyle w:val="11112Leerzeile"/>
      </w:pPr>
    </w:p>
    <w:p w:rsidR="00AE0435" w:rsidRPr="007464F3" w:rsidRDefault="00AE0435" w:rsidP="00AE0435">
      <w:pPr>
        <w:pStyle w:val="05Antworttextext"/>
        <w:rPr>
          <w:szCs w:val="22"/>
        </w:rPr>
      </w:pPr>
      <w:r>
        <w:rPr>
          <w:szCs w:val="22"/>
        </w:rPr>
        <w:t>Dagegen spricht:</w:t>
      </w:r>
    </w:p>
    <w:p w:rsidR="00AE0435" w:rsidRDefault="00AE0435" w:rsidP="00AE0435">
      <w:pPr>
        <w:pStyle w:val="052AntwortAufzhlung2"/>
      </w:pPr>
      <w:r w:rsidRPr="007464F3">
        <w:t>Verlust von regulären Arbeitsplätzen (Z.</w:t>
      </w:r>
      <w:r w:rsidRPr="00AE0435">
        <w:rPr>
          <w:w w:val="50"/>
        </w:rPr>
        <w:t> </w:t>
      </w:r>
      <w:r w:rsidR="00EC3EE6">
        <w:t>51</w:t>
      </w:r>
      <w:r w:rsidRPr="007464F3">
        <w:t xml:space="preserve">) </w:t>
      </w:r>
    </w:p>
    <w:p w:rsidR="00AE0435" w:rsidRDefault="00AE0435" w:rsidP="00AE0435">
      <w:pPr>
        <w:pStyle w:val="052AntwortAufzhlung2"/>
      </w:pPr>
      <w:r w:rsidRPr="007464F3">
        <w:t>Lohndumping (Z.</w:t>
      </w:r>
      <w:r w:rsidRPr="00AE0435">
        <w:rPr>
          <w:w w:val="50"/>
        </w:rPr>
        <w:t> </w:t>
      </w:r>
      <w:r w:rsidR="00EC3EE6">
        <w:t>51</w:t>
      </w:r>
      <w:r w:rsidR="00D20632" w:rsidRPr="00D20632">
        <w:rPr>
          <w:w w:val="50"/>
        </w:rPr>
        <w:t> </w:t>
      </w:r>
      <w:r w:rsidR="00EC3EE6">
        <w:t>f.</w:t>
      </w:r>
      <w:r w:rsidRPr="007464F3">
        <w:t xml:space="preserve">) </w:t>
      </w:r>
    </w:p>
    <w:p w:rsidR="00AE0435" w:rsidRDefault="00AE0435" w:rsidP="00AE0435">
      <w:pPr>
        <w:pStyle w:val="052AntwortAufzhlung2"/>
      </w:pPr>
      <w:r w:rsidRPr="007464F3">
        <w:t>Entlohnung (Z.</w:t>
      </w:r>
      <w:r w:rsidRPr="00AE0435">
        <w:rPr>
          <w:w w:val="50"/>
        </w:rPr>
        <w:t> </w:t>
      </w:r>
      <w:r w:rsidR="00EC3EE6">
        <w:t>46</w:t>
      </w:r>
      <w:r w:rsidR="00D20632">
        <w:t>)</w:t>
      </w:r>
      <w:r w:rsidRPr="007464F3">
        <w:t xml:space="preserve"> </w:t>
      </w:r>
    </w:p>
    <w:p w:rsidR="00AE0435" w:rsidRPr="007464F3" w:rsidRDefault="00AE0435" w:rsidP="00AE0435">
      <w:pPr>
        <w:pStyle w:val="052AntwortAufzhlung2"/>
      </w:pPr>
      <w:r w:rsidRPr="007464F3">
        <w:t>„schwarze Schafe“ (Z.</w:t>
      </w:r>
      <w:r w:rsidRPr="00AE0435">
        <w:rPr>
          <w:w w:val="50"/>
        </w:rPr>
        <w:t> </w:t>
      </w:r>
      <w:r w:rsidR="00D20632">
        <w:t>52</w:t>
      </w:r>
      <w:r w:rsidR="00D20632" w:rsidRPr="00D20632">
        <w:rPr>
          <w:w w:val="50"/>
        </w:rPr>
        <w:t> </w:t>
      </w:r>
      <w:r w:rsidR="00D20632">
        <w:t>ff.</w:t>
      </w:r>
      <w:r w:rsidR="00D20632" w:rsidRPr="007464F3">
        <w:t>)</w:t>
      </w:r>
    </w:p>
    <w:p w:rsidR="00AE0435" w:rsidRDefault="00AE0435" w:rsidP="00AE0435">
      <w:pPr>
        <w:pStyle w:val="05Antworttextext"/>
      </w:pPr>
    </w:p>
    <w:p w:rsidR="00AE0435" w:rsidRPr="007464F3" w:rsidRDefault="00FB2695" w:rsidP="00AE0435">
      <w:pPr>
        <w:pStyle w:val="05Antworttextext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42875" cy="142875"/>
            <wp:effectExtent l="19050" t="0" r="9525" b="0"/>
            <wp:wrapNone/>
            <wp:docPr id="1071" name="Bild 1071" descr="ws7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 descr="ws7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435">
        <w:rPr>
          <w:szCs w:val="22"/>
        </w:rPr>
        <w:t>Dafür spricht:</w:t>
      </w:r>
    </w:p>
    <w:p w:rsidR="00AE0435" w:rsidRDefault="00AE0435" w:rsidP="00AE0435">
      <w:pPr>
        <w:pStyle w:val="05Antworttextext"/>
        <w:rPr>
          <w:szCs w:val="22"/>
          <w:shd w:val="clear" w:color="auto" w:fill="FFFFFF"/>
        </w:rPr>
      </w:pPr>
      <w:r>
        <w:rPr>
          <w:szCs w:val="22"/>
        </w:rPr>
        <w:t>Bedeutung von sozialem Engagement; anderer Blickwinkel auf vermeintliche Selbstverständlic</w:t>
      </w:r>
      <w:r>
        <w:rPr>
          <w:szCs w:val="22"/>
        </w:rPr>
        <w:t>h</w:t>
      </w:r>
      <w:r>
        <w:rPr>
          <w:szCs w:val="22"/>
        </w:rPr>
        <w:t xml:space="preserve">keiten bei der Arbeit mit Kranken, Alten, Behinderten, </w:t>
      </w:r>
      <w:r w:rsidRPr="00E9621E">
        <w:rPr>
          <w:szCs w:val="22"/>
          <w:shd w:val="clear" w:color="auto" w:fill="FFFFFF"/>
        </w:rPr>
        <w:t>persönliche Weiterentwicklung</w:t>
      </w:r>
      <w:r>
        <w:rPr>
          <w:szCs w:val="22"/>
          <w:shd w:val="clear" w:color="auto" w:fill="FFFFFF"/>
        </w:rPr>
        <w:t>; evtl. Erleic</w:t>
      </w:r>
      <w:r>
        <w:rPr>
          <w:szCs w:val="22"/>
          <w:shd w:val="clear" w:color="auto" w:fill="FFFFFF"/>
        </w:rPr>
        <w:t>h</w:t>
      </w:r>
      <w:r>
        <w:rPr>
          <w:szCs w:val="22"/>
          <w:shd w:val="clear" w:color="auto" w:fill="FFFFFF"/>
        </w:rPr>
        <w:t>terung eines späteren beruflichen Einstiegs bei der FSJ-Stelle oder im sozialen Bereich</w:t>
      </w:r>
    </w:p>
    <w:p w:rsidR="00D20632" w:rsidRPr="00E9621E" w:rsidRDefault="00D20632" w:rsidP="00AE0435">
      <w:pPr>
        <w:pStyle w:val="05Antworttextext"/>
        <w:rPr>
          <w:szCs w:val="22"/>
        </w:rPr>
      </w:pPr>
    </w:p>
    <w:p w:rsidR="00AE0435" w:rsidRPr="000528DD" w:rsidRDefault="00AE0435" w:rsidP="00AE0435">
      <w:pPr>
        <w:pStyle w:val="05Antworttextext"/>
        <w:rPr>
          <w:szCs w:val="22"/>
        </w:rPr>
      </w:pPr>
      <w:r>
        <w:rPr>
          <w:szCs w:val="22"/>
        </w:rPr>
        <w:t>Dagegen spricht:</w:t>
      </w:r>
    </w:p>
    <w:p w:rsidR="00AE0435" w:rsidRPr="00AD5708" w:rsidRDefault="00AE0435" w:rsidP="00AE0435">
      <w:pPr>
        <w:pStyle w:val="05Antworttextext"/>
        <w:rPr>
          <w:szCs w:val="22"/>
        </w:rPr>
      </w:pPr>
      <w:r w:rsidRPr="00AD5708">
        <w:rPr>
          <w:szCs w:val="22"/>
          <w:shd w:val="clear" w:color="auto" w:fill="FFFFFF"/>
        </w:rPr>
        <w:t xml:space="preserve">Verzögerung der eigenen Berufsausbildung um ein Jahr </w:t>
      </w:r>
    </w:p>
    <w:p w:rsidR="00AE0435" w:rsidRPr="00D03840" w:rsidRDefault="00AE0435" w:rsidP="00AE0435">
      <w:pPr>
        <w:pStyle w:val="04GrundtextXXX"/>
      </w:pPr>
    </w:p>
    <w:sectPr w:rsidR="00AE0435" w:rsidRPr="00D03840" w:rsidSect="00843969">
      <w:headerReference w:type="default" r:id="rId17"/>
      <w:pgSz w:w="11906" w:h="16838" w:code="9"/>
      <w:pgMar w:top="1928" w:right="1361" w:bottom="1701" w:left="1361" w:header="544" w:footer="54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ED9" w:rsidRDefault="00E94ED9">
      <w:r>
        <w:separator/>
      </w:r>
    </w:p>
    <w:p w:rsidR="00E94ED9" w:rsidRDefault="00E94ED9"/>
  </w:endnote>
  <w:endnote w:type="continuationSeparator" w:id="0">
    <w:p w:rsidR="00E94ED9" w:rsidRDefault="00E94ED9">
      <w:r>
        <w:continuationSeparator/>
      </w:r>
    </w:p>
    <w:p w:rsidR="00E94ED9" w:rsidRDefault="00E94E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porateCV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4" w:type="dxa"/>
      <w:tblBorders>
        <w:top w:val="single" w:sz="4" w:space="0" w:color="999999"/>
      </w:tblBorders>
      <w:tblLayout w:type="fixed"/>
      <w:tblCellMar>
        <w:left w:w="70" w:type="dxa"/>
        <w:right w:w="70" w:type="dxa"/>
      </w:tblCellMar>
      <w:tblLook w:val="0000"/>
    </w:tblPr>
    <w:tblGrid>
      <w:gridCol w:w="2211"/>
      <w:gridCol w:w="4877"/>
      <w:gridCol w:w="2096"/>
    </w:tblGrid>
    <w:tr w:rsidR="00592080" w:rsidTr="00AD4A1F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:rsidR="00592080" w:rsidRDefault="00FB2695" w:rsidP="00AD4A1F">
          <w:pPr>
            <w:pStyle w:val="Logoposition"/>
            <w:rPr>
              <w:bCs w:val="0"/>
            </w:rPr>
          </w:pPr>
          <w:r>
            <w:rPr>
              <w:noProof/>
            </w:rPr>
            <w:drawing>
              <wp:inline distT="0" distB="0" distL="0" distR="0">
                <wp:extent cx="1314450" cy="323850"/>
                <wp:effectExtent l="19050" t="0" r="0" b="0"/>
                <wp:docPr id="1" name="Grafik 102" descr="Beschreibung: Cornelsen_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2" descr="Beschreibung: Cornelsen_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tcBorders>
            <w:top w:val="single" w:sz="4" w:space="0" w:color="999999"/>
            <w:bottom w:val="nil"/>
          </w:tcBorders>
          <w:tcMar>
            <w:left w:w="0" w:type="dxa"/>
          </w:tcMar>
        </w:tcPr>
        <w:p w:rsidR="00592080" w:rsidRPr="00E028D5" w:rsidRDefault="00592080" w:rsidP="00AD4A1F">
          <w:pPr>
            <w:pStyle w:val="Fuzeile0"/>
          </w:pPr>
        </w:p>
      </w:tc>
      <w:tc>
        <w:tcPr>
          <w:tcW w:w="2096" w:type="dxa"/>
          <w:tcBorders>
            <w:top w:val="single" w:sz="4" w:space="0" w:color="999999"/>
            <w:bottom w:val="nil"/>
          </w:tcBorders>
          <w:tcMar>
            <w:left w:w="0" w:type="dxa"/>
            <w:right w:w="0" w:type="dxa"/>
          </w:tcMar>
        </w:tcPr>
        <w:p w:rsidR="00592080" w:rsidRDefault="00592080" w:rsidP="00592080">
          <w:pPr>
            <w:pStyle w:val="76Fuzeile"/>
          </w:pPr>
          <w:r>
            <w:t>KV 53/Lösung</w:t>
          </w:r>
        </w:p>
      </w:tc>
    </w:tr>
  </w:tbl>
  <w:p w:rsidR="00592080" w:rsidRDefault="00592080" w:rsidP="00592080">
    <w:pPr>
      <w:pStyle w:val="13End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2232" type="#_x0000_t202" style="position:absolute;margin-left:22.7pt;margin-top:559.3pt;width:22.1pt;height:255.1pt;z-index:25165926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" filled="f" stroked="f">
          <v:textbox style="layout-flow:vertical;mso-layout-flow-alt:bottom-to-top;mso-next-textbox:#Text Box 111" inset="0,0,0,0">
            <w:txbxContent>
              <w:p w:rsidR="00592080" w:rsidRPr="0016598B" w:rsidRDefault="00592080" w:rsidP="00592080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:rsidR="00592080" w:rsidRPr="0016598B" w:rsidRDefault="00592080" w:rsidP="00592080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110" o:spid="_x0000_s2231" type="#_x0000_t202" style="position:absolute;margin-left:22.7pt;margin-top:335.95pt;width:22.1pt;height:170.1pt;z-index:25165824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" filled="f" stroked="f">
          <v:textbox style="layout-flow:vertical;mso-layout-flow-alt:bottom-to-top;mso-next-textbox:#Text Box 110" inset="0,0,0,0">
            <w:txbxContent>
              <w:p w:rsidR="00592080" w:rsidRPr="0016598B" w:rsidRDefault="00592080" w:rsidP="00592080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2016 Cornelsen Verlag GmbH, Berlin</w:t>
                </w:r>
              </w:p>
              <w:p w:rsidR="00592080" w:rsidRPr="0016598B" w:rsidRDefault="00592080" w:rsidP="00592080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ED9" w:rsidRDefault="00E94ED9">
      <w:r>
        <w:separator/>
      </w:r>
    </w:p>
    <w:p w:rsidR="00E94ED9" w:rsidRDefault="00E94ED9"/>
  </w:footnote>
  <w:footnote w:type="continuationSeparator" w:id="0">
    <w:p w:rsidR="00E94ED9" w:rsidRDefault="00E94ED9">
      <w:r>
        <w:continuationSeparator/>
      </w:r>
    </w:p>
    <w:p w:rsidR="00E94ED9" w:rsidRDefault="00E94E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5" w:type="dxa"/>
      <w:jc w:val="center"/>
      <w:tblCellMar>
        <w:left w:w="0" w:type="dxa"/>
        <w:right w:w="0" w:type="dxa"/>
      </w:tblCellMar>
      <w:tblLook w:val="0000"/>
    </w:tblPr>
    <w:tblGrid>
      <w:gridCol w:w="9185"/>
    </w:tblGrid>
    <w:tr w:rsidR="00AE0435" w:rsidRPr="00C8175B" w:rsidTr="00B61EA8">
      <w:tblPrEx>
        <w:tblCellMar>
          <w:top w:w="0" w:type="dxa"/>
          <w:bottom w:w="0" w:type="dxa"/>
        </w:tblCellMar>
      </w:tblPrEx>
      <w:trPr>
        <w:trHeight w:val="432"/>
        <w:jc w:val="center"/>
      </w:trPr>
      <w:tc>
        <w:tcPr>
          <w:tcW w:w="9185" w:type="dxa"/>
        </w:tcPr>
        <w:p w:rsidR="00AE0435" w:rsidRPr="00B662D8" w:rsidRDefault="00FB2695" w:rsidP="00592080">
          <w:pPr>
            <w:pStyle w:val="74Kopfzeile"/>
            <w:tabs>
              <w:tab w:val="clear" w:pos="9185"/>
              <w:tab w:val="right" w:pos="8902"/>
            </w:tabs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10795</wp:posOffset>
                </wp:positionV>
                <wp:extent cx="104775" cy="209550"/>
                <wp:effectExtent l="19050" t="0" r="9525" b="0"/>
                <wp:wrapNone/>
                <wp:docPr id="168" name="Bild 168" descr="Icon_leicht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8" descr="Icon_leicht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E0435">
            <w:t xml:space="preserve">Das Deutschbuch für </w:t>
          </w:r>
          <w:r w:rsidR="00D70E06">
            <w:t>Berufsschulen</w:t>
          </w:r>
          <w:r w:rsidR="00AE0435" w:rsidRPr="00F42ADC">
            <w:tab/>
          </w:r>
          <w:r w:rsidR="00AE0435" w:rsidRPr="00D1306B">
            <w:t>Eine Texterörterung verfassen</w:t>
          </w:r>
        </w:p>
      </w:tc>
    </w:tr>
  </w:tbl>
  <w:p w:rsidR="00AE0435" w:rsidRDefault="00AE0435" w:rsidP="00935A1F">
    <w:pPr>
      <w:pStyle w:val="75Namenszeile"/>
    </w:pPr>
  </w:p>
  <w:tbl>
    <w:tblPr>
      <w:tblW w:w="9185" w:type="dxa"/>
      <w:jc w:val="center"/>
      <w:tblBorders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</w:tblBorders>
      <w:tblLayout w:type="fixed"/>
      <w:tblCellMar>
        <w:left w:w="70" w:type="dxa"/>
        <w:right w:w="70" w:type="dxa"/>
      </w:tblCellMar>
      <w:tblLook w:val="0000"/>
    </w:tblPr>
    <w:tblGrid>
      <w:gridCol w:w="6717"/>
      <w:gridCol w:w="160"/>
      <w:gridCol w:w="2308"/>
    </w:tblGrid>
    <w:tr w:rsidR="00AE0435" w:rsidTr="00BE01C1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6719" w:type="dxa"/>
          <w:tcMar>
            <w:top w:w="57" w:type="dxa"/>
            <w:bottom w:w="57" w:type="dxa"/>
          </w:tcMar>
        </w:tcPr>
        <w:p w:rsidR="00AE0435" w:rsidRDefault="00AE0435" w:rsidP="00BE01C1">
          <w:pPr>
            <w:pStyle w:val="75Namenszeile"/>
          </w:pPr>
          <w:r>
            <w:t>Name:</w:t>
          </w:r>
        </w:p>
      </w:tc>
      <w:tc>
        <w:tcPr>
          <w:tcW w:w="160" w:type="dxa"/>
          <w:tcMar>
            <w:top w:w="57" w:type="dxa"/>
            <w:bottom w:w="57" w:type="dxa"/>
          </w:tcMar>
        </w:tcPr>
        <w:p w:rsidR="00AE0435" w:rsidRDefault="00AE0435" w:rsidP="00BE01C1">
          <w:pPr>
            <w:rPr>
              <w:rFonts w:ascii="Arial" w:hAnsi="Arial" w:cs="Arial"/>
              <w:sz w:val="22"/>
            </w:rPr>
          </w:pPr>
        </w:p>
      </w:tc>
      <w:tc>
        <w:tcPr>
          <w:tcW w:w="2308" w:type="dxa"/>
          <w:tcMar>
            <w:top w:w="57" w:type="dxa"/>
            <w:bottom w:w="57" w:type="dxa"/>
          </w:tcMar>
        </w:tcPr>
        <w:p w:rsidR="00AE0435" w:rsidRDefault="00AE0435" w:rsidP="00BE01C1">
          <w:pPr>
            <w:pStyle w:val="75Namenszeile"/>
            <w:rPr>
              <w:sz w:val="22"/>
            </w:rPr>
          </w:pPr>
          <w:r>
            <w:t>Datum:</w:t>
          </w:r>
        </w:p>
      </w:tc>
    </w:tr>
  </w:tbl>
  <w:p w:rsidR="00AE0435" w:rsidRDefault="00AE0435" w:rsidP="00935A1F">
    <w:pPr>
      <w:pStyle w:val="13End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5" w:type="dxa"/>
      <w:jc w:val="center"/>
      <w:tblCellMar>
        <w:left w:w="0" w:type="dxa"/>
        <w:right w:w="0" w:type="dxa"/>
      </w:tblCellMar>
      <w:tblLook w:val="0000"/>
    </w:tblPr>
    <w:tblGrid>
      <w:gridCol w:w="9185"/>
    </w:tblGrid>
    <w:tr w:rsidR="00AE0435" w:rsidRPr="00C8175B" w:rsidTr="00B61EA8">
      <w:tblPrEx>
        <w:tblCellMar>
          <w:top w:w="0" w:type="dxa"/>
          <w:bottom w:w="0" w:type="dxa"/>
        </w:tblCellMar>
      </w:tblPrEx>
      <w:trPr>
        <w:trHeight w:val="432"/>
        <w:jc w:val="center"/>
      </w:trPr>
      <w:tc>
        <w:tcPr>
          <w:tcW w:w="9185" w:type="dxa"/>
        </w:tcPr>
        <w:p w:rsidR="00AE0435" w:rsidRPr="00B662D8" w:rsidRDefault="00FB2695" w:rsidP="00592080">
          <w:pPr>
            <w:pStyle w:val="74Kopfzeile"/>
            <w:tabs>
              <w:tab w:val="clear" w:pos="9185"/>
              <w:tab w:val="right" w:pos="8902"/>
            </w:tabs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10795</wp:posOffset>
                </wp:positionV>
                <wp:extent cx="107950" cy="209550"/>
                <wp:effectExtent l="19050" t="0" r="6350" b="0"/>
                <wp:wrapNone/>
                <wp:docPr id="182" name="Bild 182" descr="Icon_schw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2" descr="Icon_schw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E0435">
            <w:t xml:space="preserve">Das Deutschbuch für </w:t>
          </w:r>
          <w:r w:rsidR="00D70E06">
            <w:t>Berufsschulen</w:t>
          </w:r>
          <w:r w:rsidR="00AE0435" w:rsidRPr="00F42ADC">
            <w:tab/>
          </w:r>
          <w:r w:rsidR="00AE0435" w:rsidRPr="00D1306B">
            <w:t>Eine Texterörterung verfassen</w:t>
          </w:r>
        </w:p>
      </w:tc>
    </w:tr>
  </w:tbl>
  <w:p w:rsidR="00AE0435" w:rsidRDefault="00AE0435" w:rsidP="00935A1F">
    <w:pPr>
      <w:pStyle w:val="75Namenszeile"/>
    </w:pPr>
  </w:p>
  <w:tbl>
    <w:tblPr>
      <w:tblW w:w="9185" w:type="dxa"/>
      <w:jc w:val="center"/>
      <w:tblBorders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</w:tblBorders>
      <w:tblLayout w:type="fixed"/>
      <w:tblCellMar>
        <w:left w:w="70" w:type="dxa"/>
        <w:right w:w="70" w:type="dxa"/>
      </w:tblCellMar>
      <w:tblLook w:val="0000"/>
    </w:tblPr>
    <w:tblGrid>
      <w:gridCol w:w="6717"/>
      <w:gridCol w:w="160"/>
      <w:gridCol w:w="2308"/>
    </w:tblGrid>
    <w:tr w:rsidR="00AE0435" w:rsidTr="00BE01C1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6719" w:type="dxa"/>
          <w:tcMar>
            <w:top w:w="57" w:type="dxa"/>
            <w:bottom w:w="57" w:type="dxa"/>
          </w:tcMar>
        </w:tcPr>
        <w:p w:rsidR="00AE0435" w:rsidRDefault="00AE0435" w:rsidP="00BE01C1">
          <w:pPr>
            <w:pStyle w:val="75Namenszeile"/>
          </w:pPr>
          <w:r>
            <w:t>Name:</w:t>
          </w:r>
        </w:p>
      </w:tc>
      <w:tc>
        <w:tcPr>
          <w:tcW w:w="160" w:type="dxa"/>
          <w:tcMar>
            <w:top w:w="57" w:type="dxa"/>
            <w:bottom w:w="57" w:type="dxa"/>
          </w:tcMar>
        </w:tcPr>
        <w:p w:rsidR="00AE0435" w:rsidRDefault="00AE0435" w:rsidP="00BE01C1">
          <w:pPr>
            <w:rPr>
              <w:rFonts w:ascii="Arial" w:hAnsi="Arial" w:cs="Arial"/>
              <w:sz w:val="22"/>
            </w:rPr>
          </w:pPr>
        </w:p>
      </w:tc>
      <w:tc>
        <w:tcPr>
          <w:tcW w:w="2308" w:type="dxa"/>
          <w:tcMar>
            <w:top w:w="57" w:type="dxa"/>
            <w:bottom w:w="57" w:type="dxa"/>
          </w:tcMar>
        </w:tcPr>
        <w:p w:rsidR="00AE0435" w:rsidRDefault="00AE0435" w:rsidP="00BE01C1">
          <w:pPr>
            <w:pStyle w:val="75Namenszeile"/>
            <w:rPr>
              <w:sz w:val="22"/>
            </w:rPr>
          </w:pPr>
          <w:r>
            <w:t>Datum:</w:t>
          </w:r>
        </w:p>
      </w:tc>
    </w:tr>
  </w:tbl>
  <w:p w:rsidR="00AE0435" w:rsidRDefault="00AE0435" w:rsidP="00935A1F">
    <w:pPr>
      <w:pStyle w:val="13End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SW2"/>
      </v:shape>
    </w:pict>
  </w:numPicBullet>
  <w:numPicBullet w:numPicBulletId="1">
    <w:pict>
      <v:shape id="_x0000_i1028" type="#_x0000_t75" style="width:11.25pt;height:11.25pt" o:bullet="t">
        <v:imagedata r:id="rId2" o:title="SW1"/>
      </v:shape>
    </w:pict>
  </w:numPicBullet>
  <w:abstractNum w:abstractNumId="0">
    <w:nsid w:val="00000002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>
    <w:nsid w:val="00000003"/>
    <w:multiLevelType w:val="singleLevel"/>
    <w:tmpl w:val="00000000"/>
    <w:lvl w:ilvl="0">
      <w:start w:val="5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2">
    <w:nsid w:val="00310879"/>
    <w:multiLevelType w:val="hybridMultilevel"/>
    <w:tmpl w:val="EBACC784"/>
    <w:lvl w:ilvl="0" w:tplc="7946CE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B300A3"/>
    <w:multiLevelType w:val="multilevel"/>
    <w:tmpl w:val="3D6262F4"/>
    <w:lvl w:ilvl="0">
      <w:start w:val="1"/>
      <w:numFmt w:val="bullet"/>
      <w:lvlText w:val="▪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39522C"/>
    <w:multiLevelType w:val="hybridMultilevel"/>
    <w:tmpl w:val="514076A8"/>
    <w:lvl w:ilvl="0" w:tplc="860CDE5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3D0048"/>
    <w:multiLevelType w:val="hybridMultilevel"/>
    <w:tmpl w:val="E2182D8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3D2D45"/>
    <w:multiLevelType w:val="hybridMultilevel"/>
    <w:tmpl w:val="116CA4CC"/>
    <w:lvl w:ilvl="0" w:tplc="D878F664">
      <w:start w:val="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E7C2F"/>
    <w:multiLevelType w:val="hybridMultilevel"/>
    <w:tmpl w:val="FAF08D3C"/>
    <w:lvl w:ilvl="0" w:tplc="BACE16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B52F4B"/>
    <w:multiLevelType w:val="hybridMultilevel"/>
    <w:tmpl w:val="0EEEFEE6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18F81116"/>
    <w:multiLevelType w:val="hybridMultilevel"/>
    <w:tmpl w:val="4636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A0B01"/>
    <w:multiLevelType w:val="multilevel"/>
    <w:tmpl w:val="E58EF6BA"/>
    <w:lvl w:ilvl="0">
      <w:start w:val="1"/>
      <w:numFmt w:val="bullet"/>
      <w:lvlText w:val="▪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B4BFB"/>
    <w:multiLevelType w:val="singleLevel"/>
    <w:tmpl w:val="BFE68C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>
    <w:nsid w:val="2EF64714"/>
    <w:multiLevelType w:val="multilevel"/>
    <w:tmpl w:val="0A666E5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1655D8"/>
    <w:multiLevelType w:val="hybridMultilevel"/>
    <w:tmpl w:val="64A68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2320F8"/>
    <w:multiLevelType w:val="multilevel"/>
    <w:tmpl w:val="6EDC8E9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F6848EB"/>
    <w:multiLevelType w:val="hybridMultilevel"/>
    <w:tmpl w:val="2E644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25968"/>
    <w:multiLevelType w:val="hybridMultilevel"/>
    <w:tmpl w:val="64A68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E55BDB"/>
    <w:multiLevelType w:val="hybridMultilevel"/>
    <w:tmpl w:val="6EDC8E9E"/>
    <w:lvl w:ilvl="0" w:tplc="CBC86C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6A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0E8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84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C6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86A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76D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81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922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46D48ED"/>
    <w:multiLevelType w:val="hybridMultilevel"/>
    <w:tmpl w:val="D4D0CE46"/>
    <w:lvl w:ilvl="0" w:tplc="8D06A2E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6E0D79"/>
    <w:multiLevelType w:val="hybridMultilevel"/>
    <w:tmpl w:val="403A7844"/>
    <w:lvl w:ilvl="0" w:tplc="93E429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164A8B"/>
    <w:multiLevelType w:val="hybridMultilevel"/>
    <w:tmpl w:val="A0126E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5A3E89"/>
    <w:multiLevelType w:val="hybridMultilevel"/>
    <w:tmpl w:val="90C2F7CC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638A7D30"/>
    <w:multiLevelType w:val="hybridMultilevel"/>
    <w:tmpl w:val="947CC2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B473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DA6489C"/>
    <w:multiLevelType w:val="hybridMultilevel"/>
    <w:tmpl w:val="8B081DF8"/>
    <w:lvl w:ilvl="0" w:tplc="0FEAED44">
      <w:start w:val="1"/>
      <w:numFmt w:val="bullet"/>
      <w:pStyle w:val="043Grundtext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D45EF7"/>
    <w:multiLevelType w:val="hybridMultilevel"/>
    <w:tmpl w:val="2DA21E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D012FC"/>
    <w:multiLevelType w:val="hybridMultilevel"/>
    <w:tmpl w:val="99CEE8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88119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74E3BA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8C16710"/>
    <w:multiLevelType w:val="hybridMultilevel"/>
    <w:tmpl w:val="900CC1D4"/>
    <w:lvl w:ilvl="0" w:tplc="A5ECF054">
      <w:start w:val="1"/>
      <w:numFmt w:val="bullet"/>
      <w:pStyle w:val="052AntwortAufzhlung2"/>
      <w:lvlText w:val="–"/>
      <w:lvlJc w:val="left"/>
      <w:pPr>
        <w:tabs>
          <w:tab w:val="num" w:pos="738"/>
        </w:tabs>
        <w:ind w:left="738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E53380"/>
    <w:multiLevelType w:val="hybridMultilevel"/>
    <w:tmpl w:val="043811AE"/>
    <w:lvl w:ilvl="0" w:tplc="0D642252">
      <w:start w:val="1"/>
      <w:numFmt w:val="bullet"/>
      <w:pStyle w:val="052AntwortAufzhlung"/>
      <w:lvlText w:val="▪"/>
      <w:lvlJc w:val="left"/>
      <w:pPr>
        <w:tabs>
          <w:tab w:val="num" w:pos="737"/>
        </w:tabs>
        <w:ind w:left="737" w:hanging="28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5"/>
  </w:num>
  <w:num w:numId="5">
    <w:abstractNumId w:val="5"/>
  </w:num>
  <w:num w:numId="6">
    <w:abstractNumId w:val="19"/>
  </w:num>
  <w:num w:numId="7">
    <w:abstractNumId w:val="17"/>
  </w:num>
  <w:num w:numId="8">
    <w:abstractNumId w:val="14"/>
  </w:num>
  <w:num w:numId="9">
    <w:abstractNumId w:val="18"/>
  </w:num>
  <w:num w:numId="10">
    <w:abstractNumId w:val="2"/>
  </w:num>
  <w:num w:numId="11">
    <w:abstractNumId w:val="29"/>
  </w:num>
  <w:num w:numId="12">
    <w:abstractNumId w:val="12"/>
  </w:num>
  <w:num w:numId="13">
    <w:abstractNumId w:val="28"/>
  </w:num>
  <w:num w:numId="14">
    <w:abstractNumId w:val="24"/>
  </w:num>
  <w:num w:numId="15">
    <w:abstractNumId w:val="6"/>
  </w:num>
  <w:num w:numId="16">
    <w:abstractNumId w:val="21"/>
  </w:num>
  <w:num w:numId="17">
    <w:abstractNumId w:val="23"/>
  </w:num>
  <w:num w:numId="18">
    <w:abstractNumId w:val="15"/>
  </w:num>
  <w:num w:numId="19">
    <w:abstractNumId w:val="8"/>
  </w:num>
  <w:num w:numId="20">
    <w:abstractNumId w:val="10"/>
  </w:num>
  <w:num w:numId="21">
    <w:abstractNumId w:val="13"/>
  </w:num>
  <w:num w:numId="22">
    <w:abstractNumId w:val="16"/>
  </w:num>
  <w:num w:numId="23">
    <w:abstractNumId w:val="9"/>
  </w:num>
  <w:num w:numId="24">
    <w:abstractNumId w:val="3"/>
  </w:num>
  <w:num w:numId="25">
    <w:abstractNumId w:val="27"/>
  </w:num>
  <w:num w:numId="26">
    <w:abstractNumId w:val="30"/>
  </w:num>
  <w:num w:numId="27">
    <w:abstractNumId w:val="4"/>
  </w:num>
  <w:num w:numId="28">
    <w:abstractNumId w:val="7"/>
  </w:num>
  <w:num w:numId="29">
    <w:abstractNumId w:val="26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defaultTabStop w:val="567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8">
      <o:colormru v:ext="edit" colors="#c00,#ddd,#eaeaea,#f8f8f8,#77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D29CA"/>
    <w:rsid w:val="00006607"/>
    <w:rsid w:val="000067BB"/>
    <w:rsid w:val="00007231"/>
    <w:rsid w:val="0001383C"/>
    <w:rsid w:val="00017435"/>
    <w:rsid w:val="000212A1"/>
    <w:rsid w:val="0002736A"/>
    <w:rsid w:val="00033A8F"/>
    <w:rsid w:val="00035D20"/>
    <w:rsid w:val="00036D42"/>
    <w:rsid w:val="000453E4"/>
    <w:rsid w:val="00051725"/>
    <w:rsid w:val="00052A3F"/>
    <w:rsid w:val="00060E17"/>
    <w:rsid w:val="00066FA5"/>
    <w:rsid w:val="00073604"/>
    <w:rsid w:val="000746B6"/>
    <w:rsid w:val="000746DD"/>
    <w:rsid w:val="00074D2E"/>
    <w:rsid w:val="00087719"/>
    <w:rsid w:val="000965B1"/>
    <w:rsid w:val="000A11DB"/>
    <w:rsid w:val="000B2907"/>
    <w:rsid w:val="000B2E69"/>
    <w:rsid w:val="000B5031"/>
    <w:rsid w:val="000C3F0F"/>
    <w:rsid w:val="000C5EF8"/>
    <w:rsid w:val="000D37D5"/>
    <w:rsid w:val="000E3468"/>
    <w:rsid w:val="00112315"/>
    <w:rsid w:val="0011243A"/>
    <w:rsid w:val="001145F1"/>
    <w:rsid w:val="00116096"/>
    <w:rsid w:val="0011772A"/>
    <w:rsid w:val="001224AD"/>
    <w:rsid w:val="00140F39"/>
    <w:rsid w:val="001464CC"/>
    <w:rsid w:val="00153BD1"/>
    <w:rsid w:val="00180CE2"/>
    <w:rsid w:val="00181D22"/>
    <w:rsid w:val="00191827"/>
    <w:rsid w:val="001B1437"/>
    <w:rsid w:val="001B7AE6"/>
    <w:rsid w:val="001B7C17"/>
    <w:rsid w:val="001D3C11"/>
    <w:rsid w:val="001E0397"/>
    <w:rsid w:val="001E1B87"/>
    <w:rsid w:val="001E7603"/>
    <w:rsid w:val="001E79DD"/>
    <w:rsid w:val="001E7D00"/>
    <w:rsid w:val="001F0F93"/>
    <w:rsid w:val="001F54BA"/>
    <w:rsid w:val="001F6448"/>
    <w:rsid w:val="00201C61"/>
    <w:rsid w:val="0020240C"/>
    <w:rsid w:val="00205F34"/>
    <w:rsid w:val="002061D7"/>
    <w:rsid w:val="00207367"/>
    <w:rsid w:val="0021365B"/>
    <w:rsid w:val="00213F1D"/>
    <w:rsid w:val="002235BA"/>
    <w:rsid w:val="00223F51"/>
    <w:rsid w:val="00272E31"/>
    <w:rsid w:val="0027473C"/>
    <w:rsid w:val="0028467F"/>
    <w:rsid w:val="0028581B"/>
    <w:rsid w:val="002906C7"/>
    <w:rsid w:val="00293513"/>
    <w:rsid w:val="00297013"/>
    <w:rsid w:val="002A4DBD"/>
    <w:rsid w:val="002A6663"/>
    <w:rsid w:val="002B0B4C"/>
    <w:rsid w:val="002B210C"/>
    <w:rsid w:val="002D080E"/>
    <w:rsid w:val="002D138B"/>
    <w:rsid w:val="002D7638"/>
    <w:rsid w:val="002E77BD"/>
    <w:rsid w:val="002E7DA1"/>
    <w:rsid w:val="00303F4F"/>
    <w:rsid w:val="00304B40"/>
    <w:rsid w:val="00307A99"/>
    <w:rsid w:val="00317F88"/>
    <w:rsid w:val="0032286A"/>
    <w:rsid w:val="003255C8"/>
    <w:rsid w:val="00332FF3"/>
    <w:rsid w:val="003365B1"/>
    <w:rsid w:val="0034440B"/>
    <w:rsid w:val="0034557E"/>
    <w:rsid w:val="003553A4"/>
    <w:rsid w:val="00357500"/>
    <w:rsid w:val="00361836"/>
    <w:rsid w:val="00362B91"/>
    <w:rsid w:val="00363EC1"/>
    <w:rsid w:val="003817FB"/>
    <w:rsid w:val="00386FAB"/>
    <w:rsid w:val="003901D3"/>
    <w:rsid w:val="00390930"/>
    <w:rsid w:val="00394D90"/>
    <w:rsid w:val="003A04D6"/>
    <w:rsid w:val="003A2A40"/>
    <w:rsid w:val="003B00FB"/>
    <w:rsid w:val="003B326A"/>
    <w:rsid w:val="003C6275"/>
    <w:rsid w:val="003C7D20"/>
    <w:rsid w:val="003D0192"/>
    <w:rsid w:val="003D3BFC"/>
    <w:rsid w:val="00401117"/>
    <w:rsid w:val="00404F97"/>
    <w:rsid w:val="00413DE4"/>
    <w:rsid w:val="00421B8C"/>
    <w:rsid w:val="004226DC"/>
    <w:rsid w:val="0042277B"/>
    <w:rsid w:val="004306EB"/>
    <w:rsid w:val="00450C0B"/>
    <w:rsid w:val="004609F1"/>
    <w:rsid w:val="00461B4B"/>
    <w:rsid w:val="0046307B"/>
    <w:rsid w:val="00472CA6"/>
    <w:rsid w:val="00484F0D"/>
    <w:rsid w:val="004858FE"/>
    <w:rsid w:val="00487262"/>
    <w:rsid w:val="00491AB6"/>
    <w:rsid w:val="00493431"/>
    <w:rsid w:val="00495E43"/>
    <w:rsid w:val="004A47BE"/>
    <w:rsid w:val="004B0F2F"/>
    <w:rsid w:val="004B4179"/>
    <w:rsid w:val="004B4F6E"/>
    <w:rsid w:val="004B658C"/>
    <w:rsid w:val="004C4A99"/>
    <w:rsid w:val="004C4FA1"/>
    <w:rsid w:val="004D15B7"/>
    <w:rsid w:val="004E0ABE"/>
    <w:rsid w:val="004E5C6D"/>
    <w:rsid w:val="004E5F94"/>
    <w:rsid w:val="004F05FD"/>
    <w:rsid w:val="004F2551"/>
    <w:rsid w:val="00504866"/>
    <w:rsid w:val="005105A7"/>
    <w:rsid w:val="00513380"/>
    <w:rsid w:val="00517012"/>
    <w:rsid w:val="00535FCF"/>
    <w:rsid w:val="0053786B"/>
    <w:rsid w:val="005417CB"/>
    <w:rsid w:val="00542666"/>
    <w:rsid w:val="00545CD4"/>
    <w:rsid w:val="00547694"/>
    <w:rsid w:val="00562E04"/>
    <w:rsid w:val="005816F8"/>
    <w:rsid w:val="00592080"/>
    <w:rsid w:val="00593FF4"/>
    <w:rsid w:val="005A457F"/>
    <w:rsid w:val="005A649B"/>
    <w:rsid w:val="005B4D8F"/>
    <w:rsid w:val="005D39B5"/>
    <w:rsid w:val="005E2543"/>
    <w:rsid w:val="005E33A1"/>
    <w:rsid w:val="005F2916"/>
    <w:rsid w:val="00601E9F"/>
    <w:rsid w:val="006216CD"/>
    <w:rsid w:val="00623F78"/>
    <w:rsid w:val="006243EC"/>
    <w:rsid w:val="0062472A"/>
    <w:rsid w:val="006255E7"/>
    <w:rsid w:val="00634223"/>
    <w:rsid w:val="00642B57"/>
    <w:rsid w:val="0064363F"/>
    <w:rsid w:val="00643754"/>
    <w:rsid w:val="006444AB"/>
    <w:rsid w:val="00644CAB"/>
    <w:rsid w:val="00645AC4"/>
    <w:rsid w:val="00657B33"/>
    <w:rsid w:val="00660217"/>
    <w:rsid w:val="00662FEF"/>
    <w:rsid w:val="00665F0A"/>
    <w:rsid w:val="00672800"/>
    <w:rsid w:val="00673D05"/>
    <w:rsid w:val="00674F5C"/>
    <w:rsid w:val="00681D2E"/>
    <w:rsid w:val="00683AB1"/>
    <w:rsid w:val="00685FE0"/>
    <w:rsid w:val="00686304"/>
    <w:rsid w:val="006924E4"/>
    <w:rsid w:val="00695098"/>
    <w:rsid w:val="00696A06"/>
    <w:rsid w:val="006B3C89"/>
    <w:rsid w:val="006B4128"/>
    <w:rsid w:val="006D351E"/>
    <w:rsid w:val="006D42D5"/>
    <w:rsid w:val="006D511E"/>
    <w:rsid w:val="006E1989"/>
    <w:rsid w:val="006E22B6"/>
    <w:rsid w:val="006F15A3"/>
    <w:rsid w:val="006F3F0A"/>
    <w:rsid w:val="006F421C"/>
    <w:rsid w:val="006F6F37"/>
    <w:rsid w:val="00700B99"/>
    <w:rsid w:val="00703EF1"/>
    <w:rsid w:val="0071407A"/>
    <w:rsid w:val="007311C1"/>
    <w:rsid w:val="00736273"/>
    <w:rsid w:val="00753264"/>
    <w:rsid w:val="007633FD"/>
    <w:rsid w:val="0077568E"/>
    <w:rsid w:val="00792FF9"/>
    <w:rsid w:val="007A681F"/>
    <w:rsid w:val="007B09BA"/>
    <w:rsid w:val="007B6CAB"/>
    <w:rsid w:val="007C6C77"/>
    <w:rsid w:val="007C7660"/>
    <w:rsid w:val="007E4B84"/>
    <w:rsid w:val="007E6B05"/>
    <w:rsid w:val="00801B73"/>
    <w:rsid w:val="008027C4"/>
    <w:rsid w:val="0080302F"/>
    <w:rsid w:val="008078E9"/>
    <w:rsid w:val="00811569"/>
    <w:rsid w:val="0081612F"/>
    <w:rsid w:val="008244AD"/>
    <w:rsid w:val="0083191A"/>
    <w:rsid w:val="00843969"/>
    <w:rsid w:val="008607F7"/>
    <w:rsid w:val="0087152B"/>
    <w:rsid w:val="008768B1"/>
    <w:rsid w:val="008853B7"/>
    <w:rsid w:val="0088668E"/>
    <w:rsid w:val="0089271B"/>
    <w:rsid w:val="00894C97"/>
    <w:rsid w:val="008A0439"/>
    <w:rsid w:val="008A067B"/>
    <w:rsid w:val="008B0214"/>
    <w:rsid w:val="008B1D85"/>
    <w:rsid w:val="008B23A3"/>
    <w:rsid w:val="008C1F21"/>
    <w:rsid w:val="008C5559"/>
    <w:rsid w:val="008C718B"/>
    <w:rsid w:val="008D16CB"/>
    <w:rsid w:val="008D6E2A"/>
    <w:rsid w:val="008E1BE5"/>
    <w:rsid w:val="008E6857"/>
    <w:rsid w:val="008F1387"/>
    <w:rsid w:val="00905CE0"/>
    <w:rsid w:val="00906884"/>
    <w:rsid w:val="00916050"/>
    <w:rsid w:val="0091743B"/>
    <w:rsid w:val="00917502"/>
    <w:rsid w:val="009175FA"/>
    <w:rsid w:val="00924DEA"/>
    <w:rsid w:val="00932424"/>
    <w:rsid w:val="00932EE4"/>
    <w:rsid w:val="00935A1F"/>
    <w:rsid w:val="009374BA"/>
    <w:rsid w:val="00951E9F"/>
    <w:rsid w:val="00953F7F"/>
    <w:rsid w:val="009748AE"/>
    <w:rsid w:val="00975B1C"/>
    <w:rsid w:val="0097639D"/>
    <w:rsid w:val="00984400"/>
    <w:rsid w:val="00986782"/>
    <w:rsid w:val="00992687"/>
    <w:rsid w:val="00995A07"/>
    <w:rsid w:val="009A5356"/>
    <w:rsid w:val="009A6541"/>
    <w:rsid w:val="009B19B4"/>
    <w:rsid w:val="009B2539"/>
    <w:rsid w:val="009B2F19"/>
    <w:rsid w:val="009B50C5"/>
    <w:rsid w:val="009C03E4"/>
    <w:rsid w:val="009D25B1"/>
    <w:rsid w:val="009D72EB"/>
    <w:rsid w:val="009E2AC2"/>
    <w:rsid w:val="009E2BC9"/>
    <w:rsid w:val="009E31E9"/>
    <w:rsid w:val="009F4C48"/>
    <w:rsid w:val="00A00853"/>
    <w:rsid w:val="00A067F0"/>
    <w:rsid w:val="00A23515"/>
    <w:rsid w:val="00A262A9"/>
    <w:rsid w:val="00A32029"/>
    <w:rsid w:val="00A342E0"/>
    <w:rsid w:val="00A35823"/>
    <w:rsid w:val="00A36C43"/>
    <w:rsid w:val="00A41A1E"/>
    <w:rsid w:val="00A41E9D"/>
    <w:rsid w:val="00A54A64"/>
    <w:rsid w:val="00A54FE5"/>
    <w:rsid w:val="00A60826"/>
    <w:rsid w:val="00A65001"/>
    <w:rsid w:val="00A74DE9"/>
    <w:rsid w:val="00A7600C"/>
    <w:rsid w:val="00A8112B"/>
    <w:rsid w:val="00A86717"/>
    <w:rsid w:val="00A87332"/>
    <w:rsid w:val="00A9321D"/>
    <w:rsid w:val="00A95539"/>
    <w:rsid w:val="00A95A7E"/>
    <w:rsid w:val="00A96184"/>
    <w:rsid w:val="00AA2AD4"/>
    <w:rsid w:val="00AB1018"/>
    <w:rsid w:val="00AC0014"/>
    <w:rsid w:val="00AC6059"/>
    <w:rsid w:val="00AC776E"/>
    <w:rsid w:val="00AD38C3"/>
    <w:rsid w:val="00AD4A1F"/>
    <w:rsid w:val="00AE0435"/>
    <w:rsid w:val="00AE2F59"/>
    <w:rsid w:val="00AF2526"/>
    <w:rsid w:val="00AF7D5B"/>
    <w:rsid w:val="00B01B47"/>
    <w:rsid w:val="00B0643A"/>
    <w:rsid w:val="00B120F1"/>
    <w:rsid w:val="00B3174E"/>
    <w:rsid w:val="00B33687"/>
    <w:rsid w:val="00B33E7D"/>
    <w:rsid w:val="00B5791E"/>
    <w:rsid w:val="00B61019"/>
    <w:rsid w:val="00B61EA8"/>
    <w:rsid w:val="00B6207E"/>
    <w:rsid w:val="00B62A68"/>
    <w:rsid w:val="00B64AF1"/>
    <w:rsid w:val="00B6563D"/>
    <w:rsid w:val="00B72542"/>
    <w:rsid w:val="00B86A2B"/>
    <w:rsid w:val="00B87DDE"/>
    <w:rsid w:val="00B9016C"/>
    <w:rsid w:val="00B91E55"/>
    <w:rsid w:val="00B93BFB"/>
    <w:rsid w:val="00B9687D"/>
    <w:rsid w:val="00BA0742"/>
    <w:rsid w:val="00BA4E20"/>
    <w:rsid w:val="00BA512E"/>
    <w:rsid w:val="00BA7C56"/>
    <w:rsid w:val="00BB4074"/>
    <w:rsid w:val="00BB6873"/>
    <w:rsid w:val="00BB7B59"/>
    <w:rsid w:val="00BC089E"/>
    <w:rsid w:val="00BD6371"/>
    <w:rsid w:val="00BE01C1"/>
    <w:rsid w:val="00BE209B"/>
    <w:rsid w:val="00BF535E"/>
    <w:rsid w:val="00C00DD4"/>
    <w:rsid w:val="00C2746D"/>
    <w:rsid w:val="00C32B00"/>
    <w:rsid w:val="00C43392"/>
    <w:rsid w:val="00C43EE2"/>
    <w:rsid w:val="00C46BF1"/>
    <w:rsid w:val="00C47343"/>
    <w:rsid w:val="00C50F8A"/>
    <w:rsid w:val="00C57AAC"/>
    <w:rsid w:val="00C676EA"/>
    <w:rsid w:val="00C70551"/>
    <w:rsid w:val="00C719C1"/>
    <w:rsid w:val="00C74E3F"/>
    <w:rsid w:val="00C76EF9"/>
    <w:rsid w:val="00C95991"/>
    <w:rsid w:val="00CB6212"/>
    <w:rsid w:val="00CB7436"/>
    <w:rsid w:val="00CC282E"/>
    <w:rsid w:val="00CD317C"/>
    <w:rsid w:val="00CE5744"/>
    <w:rsid w:val="00CE6571"/>
    <w:rsid w:val="00CE7593"/>
    <w:rsid w:val="00CF4730"/>
    <w:rsid w:val="00CF7019"/>
    <w:rsid w:val="00D0003B"/>
    <w:rsid w:val="00D01A46"/>
    <w:rsid w:val="00D02502"/>
    <w:rsid w:val="00D17D51"/>
    <w:rsid w:val="00D20632"/>
    <w:rsid w:val="00D33018"/>
    <w:rsid w:val="00D356FF"/>
    <w:rsid w:val="00D35C8A"/>
    <w:rsid w:val="00D40A32"/>
    <w:rsid w:val="00D44447"/>
    <w:rsid w:val="00D56B3A"/>
    <w:rsid w:val="00D57167"/>
    <w:rsid w:val="00D65C2E"/>
    <w:rsid w:val="00D66A35"/>
    <w:rsid w:val="00D66E60"/>
    <w:rsid w:val="00D67EE2"/>
    <w:rsid w:val="00D70E06"/>
    <w:rsid w:val="00D7591C"/>
    <w:rsid w:val="00D82A4A"/>
    <w:rsid w:val="00D90137"/>
    <w:rsid w:val="00D92369"/>
    <w:rsid w:val="00D928CF"/>
    <w:rsid w:val="00D93299"/>
    <w:rsid w:val="00D94D19"/>
    <w:rsid w:val="00DA572F"/>
    <w:rsid w:val="00DA5C34"/>
    <w:rsid w:val="00DB3A54"/>
    <w:rsid w:val="00DB6E87"/>
    <w:rsid w:val="00DC00F4"/>
    <w:rsid w:val="00DC56DA"/>
    <w:rsid w:val="00DC7226"/>
    <w:rsid w:val="00DC7A11"/>
    <w:rsid w:val="00DE5E80"/>
    <w:rsid w:val="00DF400A"/>
    <w:rsid w:val="00DF6E97"/>
    <w:rsid w:val="00DF7751"/>
    <w:rsid w:val="00DF7A2A"/>
    <w:rsid w:val="00E02D39"/>
    <w:rsid w:val="00E1581B"/>
    <w:rsid w:val="00E169C7"/>
    <w:rsid w:val="00E20D79"/>
    <w:rsid w:val="00E225FF"/>
    <w:rsid w:val="00E24B64"/>
    <w:rsid w:val="00E25A51"/>
    <w:rsid w:val="00E27BE7"/>
    <w:rsid w:val="00E443F9"/>
    <w:rsid w:val="00E45FF7"/>
    <w:rsid w:val="00E4626C"/>
    <w:rsid w:val="00E64B0C"/>
    <w:rsid w:val="00E72E1A"/>
    <w:rsid w:val="00E82BF0"/>
    <w:rsid w:val="00E94ED9"/>
    <w:rsid w:val="00EC3EE6"/>
    <w:rsid w:val="00EC4BDE"/>
    <w:rsid w:val="00EC6660"/>
    <w:rsid w:val="00ED29CA"/>
    <w:rsid w:val="00ED3530"/>
    <w:rsid w:val="00ED5B0B"/>
    <w:rsid w:val="00EE4FA2"/>
    <w:rsid w:val="00EF0FC4"/>
    <w:rsid w:val="00EF4327"/>
    <w:rsid w:val="00EF4FB5"/>
    <w:rsid w:val="00EF6FFA"/>
    <w:rsid w:val="00EF77F5"/>
    <w:rsid w:val="00F0690A"/>
    <w:rsid w:val="00F07014"/>
    <w:rsid w:val="00F07362"/>
    <w:rsid w:val="00F16E40"/>
    <w:rsid w:val="00F21158"/>
    <w:rsid w:val="00F34389"/>
    <w:rsid w:val="00F34F45"/>
    <w:rsid w:val="00F35B3C"/>
    <w:rsid w:val="00F417C0"/>
    <w:rsid w:val="00F47C8F"/>
    <w:rsid w:val="00F53789"/>
    <w:rsid w:val="00F545BD"/>
    <w:rsid w:val="00F72C53"/>
    <w:rsid w:val="00F83A37"/>
    <w:rsid w:val="00F85D6B"/>
    <w:rsid w:val="00F92AC2"/>
    <w:rsid w:val="00F9390C"/>
    <w:rsid w:val="00FA12C2"/>
    <w:rsid w:val="00FA27D7"/>
    <w:rsid w:val="00FB2038"/>
    <w:rsid w:val="00FB2695"/>
    <w:rsid w:val="00FB6723"/>
    <w:rsid w:val="00FC1448"/>
    <w:rsid w:val="00FE05B6"/>
    <w:rsid w:val="00FE5E91"/>
    <w:rsid w:val="00FF0ADB"/>
    <w:rsid w:val="00FF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00,#ddd,#eaeaea,#f8f8f8,#777"/>
    </o:shapedefaults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112C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112C9"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rsid w:val="004112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112C9"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rsid w:val="004112C9"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semiHidden/>
    <w:rsid w:val="004112C9"/>
  </w:style>
  <w:style w:type="table" w:default="1" w:styleId="NormaleTabelle">
    <w:name w:val="Normal Table"/>
    <w:semiHidden/>
    <w:rsid w:val="004112C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4112C9"/>
  </w:style>
  <w:style w:type="paragraph" w:customStyle="1" w:styleId="091Sachtextberschrift">
    <w:name w:val="09.1 Sachtext_Überschrift"/>
    <w:basedOn w:val="09Tabellentext"/>
    <w:rsid w:val="0053786B"/>
    <w:pPr>
      <w:spacing w:line="260" w:lineRule="exact"/>
    </w:pPr>
    <w:rPr>
      <w:b/>
      <w:sz w:val="22"/>
    </w:rPr>
  </w:style>
  <w:style w:type="paragraph" w:customStyle="1" w:styleId="09Tabellentext">
    <w:name w:val="09 Tabellentext"/>
    <w:rsid w:val="009A6541"/>
    <w:pPr>
      <w:spacing w:line="240" w:lineRule="exact"/>
    </w:pPr>
    <w:rPr>
      <w:sz w:val="21"/>
      <w:szCs w:val="21"/>
    </w:rPr>
  </w:style>
  <w:style w:type="paragraph" w:customStyle="1" w:styleId="07Kompetenzkasten">
    <w:name w:val="07 Kompetenzkasten"/>
    <w:rsid w:val="00953F7F"/>
    <w:pPr>
      <w:tabs>
        <w:tab w:val="left" w:pos="284"/>
      </w:tabs>
      <w:spacing w:line="280" w:lineRule="exact"/>
    </w:pPr>
    <w:rPr>
      <w:rFonts w:eastAsia="Calibri"/>
      <w:color w:val="000000"/>
      <w:kern w:val="12"/>
      <w:lang w:bidi="de-DE"/>
    </w:rPr>
  </w:style>
  <w:style w:type="paragraph" w:styleId="Sprechblasentext">
    <w:name w:val="Balloon Text"/>
    <w:basedOn w:val="Standard"/>
    <w:semiHidden/>
    <w:rsid w:val="004112C9"/>
    <w:rPr>
      <w:rFonts w:ascii="Tahoma" w:hAnsi="Tahoma" w:cs="Tahoma"/>
      <w:sz w:val="16"/>
      <w:szCs w:val="16"/>
    </w:rPr>
  </w:style>
  <w:style w:type="character" w:customStyle="1" w:styleId="10ZeilenzhlertextChar">
    <w:name w:val="10 Zeilenzählertext Char"/>
    <w:link w:val="10Zeilenzhlertext"/>
    <w:rsid w:val="00390930"/>
    <w:rPr>
      <w:color w:val="000000"/>
      <w:szCs w:val="21"/>
      <w:lang w:val="de-DE" w:eastAsia="de-DE" w:bidi="ar-SA"/>
    </w:rPr>
  </w:style>
  <w:style w:type="paragraph" w:styleId="HTMLAdresse">
    <w:name w:val="HTML Address"/>
    <w:basedOn w:val="Standard"/>
    <w:link w:val="HTMLAdresseZchn"/>
    <w:unhideWhenUsed/>
    <w:rsid w:val="00390930"/>
    <w:rPr>
      <w:i/>
      <w:iCs/>
    </w:rPr>
  </w:style>
  <w:style w:type="paragraph" w:customStyle="1" w:styleId="04GrundtextXXX">
    <w:name w:val="04 Grundtext XXX"/>
    <w:link w:val="04GrundtextXXXZchnZchn"/>
    <w:rsid w:val="009374BA"/>
    <w:pPr>
      <w:tabs>
        <w:tab w:val="left" w:pos="227"/>
      </w:tabs>
      <w:spacing w:line="260" w:lineRule="exact"/>
      <w:jc w:val="both"/>
    </w:pPr>
    <w:rPr>
      <w:rFonts w:ascii="Arial" w:hAnsi="Arial"/>
      <w:szCs w:val="24"/>
    </w:rPr>
  </w:style>
  <w:style w:type="paragraph" w:customStyle="1" w:styleId="12Schreiblinie">
    <w:name w:val="12 Schreiblinie"/>
    <w:rsid w:val="00BB4074"/>
    <w:pPr>
      <w:tabs>
        <w:tab w:val="right" w:pos="9185"/>
      </w:tabs>
      <w:spacing w:line="480" w:lineRule="exact"/>
      <w:ind w:left="454"/>
    </w:pPr>
    <w:rPr>
      <w:rFonts w:ascii="Arial" w:hAnsi="Arial"/>
      <w:szCs w:val="24"/>
    </w:rPr>
  </w:style>
  <w:style w:type="paragraph" w:customStyle="1" w:styleId="013S3">
    <w:name w:val="01.3 ÜS3"/>
    <w:link w:val="013S3Zchn"/>
    <w:rsid w:val="008E6857"/>
    <w:pPr>
      <w:spacing w:before="240" w:after="120" w:line="260" w:lineRule="exact"/>
    </w:pPr>
    <w:rPr>
      <w:rFonts w:ascii="Arial" w:hAnsi="Arial"/>
      <w:b/>
      <w:szCs w:val="24"/>
    </w:rPr>
  </w:style>
  <w:style w:type="paragraph" w:styleId="Kopfzeile">
    <w:name w:val="header"/>
    <w:basedOn w:val="Standard"/>
    <w:link w:val="KopfzeileZchn"/>
    <w:rsid w:val="00700B99"/>
    <w:pPr>
      <w:tabs>
        <w:tab w:val="center" w:pos="4536"/>
        <w:tab w:val="right" w:pos="9072"/>
      </w:tabs>
    </w:pPr>
  </w:style>
  <w:style w:type="table" w:customStyle="1" w:styleId="14Tabelle">
    <w:name w:val="14 Tabelle"/>
    <w:basedOn w:val="NormaleTabelle"/>
    <w:rsid w:val="009A6541"/>
    <w:pPr>
      <w:spacing w:line="240" w:lineRule="exact"/>
    </w:pPr>
    <w:rPr>
      <w:sz w:val="21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03Autorenberschrift">
    <w:name w:val="03 Autorenüberschrift"/>
    <w:basedOn w:val="09Tabellentext"/>
    <w:rsid w:val="007C6C77"/>
    <w:pPr>
      <w:spacing w:line="260" w:lineRule="exact"/>
    </w:pPr>
    <w:rPr>
      <w:i/>
      <w:iCs/>
      <w:sz w:val="20"/>
    </w:rPr>
  </w:style>
  <w:style w:type="paragraph" w:customStyle="1" w:styleId="17Kopfzeile">
    <w:name w:val="17 Kopfzeile"/>
    <w:rsid w:val="006255E7"/>
    <w:pPr>
      <w:tabs>
        <w:tab w:val="center" w:pos="4536"/>
        <w:tab w:val="right" w:pos="9072"/>
      </w:tabs>
      <w:spacing w:line="220" w:lineRule="exact"/>
    </w:pPr>
    <w:rPr>
      <w:color w:val="808080"/>
      <w:sz w:val="14"/>
      <w:szCs w:val="14"/>
    </w:rPr>
  </w:style>
  <w:style w:type="paragraph" w:customStyle="1" w:styleId="05Aufgabentext">
    <w:name w:val="05 Aufgabentext"/>
    <w:rsid w:val="0053786B"/>
    <w:pPr>
      <w:tabs>
        <w:tab w:val="left" w:pos="454"/>
      </w:tabs>
      <w:spacing w:line="260" w:lineRule="exact"/>
      <w:ind w:left="454"/>
    </w:pPr>
    <w:rPr>
      <w:rFonts w:ascii="Arial" w:hAnsi="Arial" w:cs="Arial"/>
      <w:i/>
      <w:color w:val="000000"/>
      <w:szCs w:val="24"/>
    </w:rPr>
  </w:style>
  <w:style w:type="paragraph" w:customStyle="1" w:styleId="10Zeilenzhlertext">
    <w:name w:val="10 Zeilenzählertext"/>
    <w:link w:val="10ZeilenzhlertextChar"/>
    <w:rsid w:val="00390930"/>
    <w:pPr>
      <w:tabs>
        <w:tab w:val="left" w:pos="227"/>
      </w:tabs>
      <w:spacing w:line="260" w:lineRule="exact"/>
      <w:jc w:val="both"/>
    </w:pPr>
    <w:rPr>
      <w:color w:val="000000"/>
      <w:szCs w:val="21"/>
    </w:rPr>
  </w:style>
  <w:style w:type="paragraph" w:customStyle="1" w:styleId="08Bausteine">
    <w:name w:val="08 Bausteine"/>
    <w:link w:val="08BausteineChar"/>
    <w:rsid w:val="009A6541"/>
    <w:pPr>
      <w:tabs>
        <w:tab w:val="left" w:pos="340"/>
      </w:tabs>
      <w:spacing w:line="360" w:lineRule="exact"/>
    </w:pPr>
    <w:rPr>
      <w:rFonts w:ascii="Arial" w:hAnsi="Arial" w:cs="Arial"/>
      <w:i/>
      <w:color w:val="221E1F"/>
      <w:szCs w:val="24"/>
    </w:rPr>
  </w:style>
  <w:style w:type="character" w:customStyle="1" w:styleId="08BausteineChar">
    <w:name w:val="08 Bausteine Char"/>
    <w:link w:val="08Bausteine"/>
    <w:rsid w:val="009A6541"/>
    <w:rPr>
      <w:rFonts w:ascii="Arial" w:hAnsi="Arial" w:cs="Arial"/>
      <w:i/>
      <w:color w:val="221E1F"/>
      <w:szCs w:val="24"/>
      <w:lang w:val="de-DE" w:eastAsia="de-DE" w:bidi="ar-SA"/>
    </w:rPr>
  </w:style>
  <w:style w:type="paragraph" w:styleId="Fuzeile">
    <w:name w:val="footer"/>
    <w:basedOn w:val="Standard"/>
    <w:semiHidden/>
    <w:rsid w:val="0088082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88082D"/>
    <w:rPr>
      <w:sz w:val="18"/>
    </w:rPr>
  </w:style>
  <w:style w:type="paragraph" w:styleId="Kommentartext">
    <w:name w:val="annotation text"/>
    <w:basedOn w:val="Standard"/>
    <w:link w:val="KommentartextZchn"/>
    <w:semiHidden/>
    <w:rsid w:val="0088082D"/>
  </w:style>
  <w:style w:type="paragraph" w:styleId="Kommentarthema">
    <w:name w:val="annotation subject"/>
    <w:basedOn w:val="Kommentartext"/>
    <w:next w:val="Kommentartext"/>
    <w:semiHidden/>
    <w:rsid w:val="0088082D"/>
  </w:style>
  <w:style w:type="paragraph" w:customStyle="1" w:styleId="1121">
    <w:name w:val="11.2_1"/>
    <w:aliases w:val="5 Leerzeile"/>
    <w:basedOn w:val="04GrundtextXXX"/>
    <w:rsid w:val="009B2539"/>
    <w:pPr>
      <w:spacing w:line="390" w:lineRule="exact"/>
    </w:pPr>
    <w:rPr>
      <w:color w:val="808080"/>
    </w:rPr>
  </w:style>
  <w:style w:type="paragraph" w:customStyle="1" w:styleId="13Ende">
    <w:name w:val="13 Ende"/>
    <w:rsid w:val="00D01A46"/>
    <w:pPr>
      <w:spacing w:line="20" w:lineRule="exact"/>
    </w:pPr>
    <w:rPr>
      <w:szCs w:val="24"/>
    </w:rPr>
  </w:style>
  <w:style w:type="paragraph" w:customStyle="1" w:styleId="14Grafik">
    <w:name w:val="14 Grafik"/>
    <w:rsid w:val="007B6874"/>
    <w:pPr>
      <w:spacing w:line="240" w:lineRule="atLeast"/>
    </w:pPr>
    <w:rPr>
      <w:color w:val="808080"/>
      <w:sz w:val="14"/>
      <w:szCs w:val="14"/>
    </w:rPr>
  </w:style>
  <w:style w:type="paragraph" w:customStyle="1" w:styleId="06Schreibschrift">
    <w:name w:val="06 Schreibschrift"/>
    <w:rsid w:val="002E77BD"/>
    <w:pPr>
      <w:tabs>
        <w:tab w:val="left" w:pos="340"/>
      </w:tabs>
      <w:spacing w:line="320" w:lineRule="exact"/>
    </w:pPr>
    <w:rPr>
      <w:rFonts w:ascii="Comic Sans MS" w:hAnsi="Comic Sans MS" w:cs="Arial"/>
      <w:color w:val="221E1F"/>
      <w:sz w:val="21"/>
      <w:szCs w:val="24"/>
    </w:rPr>
  </w:style>
  <w:style w:type="paragraph" w:customStyle="1" w:styleId="20Lsungstext">
    <w:name w:val="20 Lösungstext"/>
    <w:rsid w:val="00A35823"/>
    <w:pPr>
      <w:tabs>
        <w:tab w:val="right" w:pos="9639"/>
      </w:tabs>
      <w:spacing w:line="240" w:lineRule="exact"/>
      <w:jc w:val="both"/>
    </w:pPr>
    <w:rPr>
      <w:rFonts w:eastAsia="Calibri"/>
      <w:kern w:val="12"/>
      <w:lang w:bidi="de-DE"/>
    </w:rPr>
  </w:style>
  <w:style w:type="paragraph" w:customStyle="1" w:styleId="11112Leerzeile">
    <w:name w:val="11.1_1/2 Leerzeile"/>
    <w:basedOn w:val="04GrundtextXXX"/>
    <w:rsid w:val="009B2539"/>
    <w:pPr>
      <w:spacing w:line="130" w:lineRule="exact"/>
    </w:pPr>
    <w:rPr>
      <w:color w:val="808080"/>
    </w:rPr>
  </w:style>
  <w:style w:type="paragraph" w:customStyle="1" w:styleId="15Quelle">
    <w:name w:val="15 Quelle"/>
    <w:rsid w:val="00D01A46"/>
    <w:pPr>
      <w:spacing w:before="120" w:line="240" w:lineRule="exact"/>
      <w:jc w:val="right"/>
    </w:pPr>
    <w:rPr>
      <w:i/>
      <w:sz w:val="16"/>
      <w:szCs w:val="16"/>
    </w:rPr>
  </w:style>
  <w:style w:type="paragraph" w:customStyle="1" w:styleId="16Funote">
    <w:name w:val="16 Fußnote"/>
    <w:rsid w:val="009C03E4"/>
    <w:pPr>
      <w:tabs>
        <w:tab w:val="left" w:pos="170"/>
      </w:tabs>
      <w:spacing w:line="200" w:lineRule="exact"/>
      <w:ind w:left="170" w:hanging="170"/>
      <w:jc w:val="right"/>
    </w:pPr>
    <w:rPr>
      <w:color w:val="221E1F"/>
      <w:spacing w:val="-2"/>
      <w:sz w:val="16"/>
      <w:szCs w:val="12"/>
    </w:rPr>
  </w:style>
  <w:style w:type="paragraph" w:customStyle="1" w:styleId="11Leerzeile">
    <w:name w:val="11 Leerzeile"/>
    <w:rsid w:val="005A649B"/>
    <w:pPr>
      <w:spacing w:line="260" w:lineRule="exact"/>
    </w:pPr>
    <w:rPr>
      <w:rFonts w:ascii="Arial" w:eastAsia="Calibri" w:hAnsi="Arial"/>
      <w:color w:val="808080"/>
      <w:kern w:val="12"/>
      <w:lang w:bidi="de-DE"/>
    </w:rPr>
  </w:style>
  <w:style w:type="paragraph" w:customStyle="1" w:styleId="101Zeilenzhlerlinks">
    <w:name w:val="10.1 Zeilenzähler links"/>
    <w:basedOn w:val="10Zeilenzhlertext"/>
    <w:rsid w:val="00390930"/>
    <w:pPr>
      <w:tabs>
        <w:tab w:val="left" w:pos="1375"/>
      </w:tabs>
      <w:ind w:right="85"/>
      <w:jc w:val="right"/>
    </w:pPr>
    <w:rPr>
      <w:sz w:val="14"/>
    </w:rPr>
  </w:style>
  <w:style w:type="paragraph" w:customStyle="1" w:styleId="102Zeilenzhlerrechts">
    <w:name w:val="10.2 Zeilenzähler rechts"/>
    <w:basedOn w:val="10Zeilenzhlertext"/>
    <w:rsid w:val="006F6F37"/>
    <w:pPr>
      <w:tabs>
        <w:tab w:val="left" w:pos="1375"/>
      </w:tabs>
      <w:ind w:left="85"/>
    </w:pPr>
    <w:rPr>
      <w:sz w:val="14"/>
      <w:szCs w:val="16"/>
    </w:rPr>
  </w:style>
  <w:style w:type="paragraph" w:customStyle="1" w:styleId="051AufgabekeinEinzug">
    <w:name w:val="05.1 Aufgabe kein Einzug"/>
    <w:basedOn w:val="05Aufgabentext"/>
    <w:rsid w:val="00421B8C"/>
    <w:pPr>
      <w:ind w:left="0"/>
    </w:pPr>
  </w:style>
  <w:style w:type="paragraph" w:customStyle="1" w:styleId="042Grundtextlinks">
    <w:name w:val="04.2 Grundtext links"/>
    <w:basedOn w:val="04GrundtextXXX"/>
    <w:link w:val="042GrundtextlinksZchn"/>
    <w:rsid w:val="003A2A40"/>
    <w:pPr>
      <w:jc w:val="left"/>
    </w:pPr>
  </w:style>
  <w:style w:type="table" w:customStyle="1" w:styleId="51Layouttabelle">
    <w:name w:val="51 Layouttabelle"/>
    <w:basedOn w:val="NormaleTabelle"/>
    <w:rsid w:val="00EF0FC4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52bersichtstabelle">
    <w:name w:val="52 Übersichtstabelle"/>
    <w:basedOn w:val="51Layouttabelle"/>
    <w:rsid w:val="00AC0014"/>
    <w:tblPr>
      <w:jc w:val="center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85" w:type="dxa"/>
        <w:left w:w="113" w:type="dxa"/>
        <w:bottom w:w="85" w:type="dxa"/>
        <w:right w:w="113" w:type="dxa"/>
      </w:tblCellMar>
    </w:tblPr>
    <w:trPr>
      <w:jc w:val="center"/>
    </w:trPr>
  </w:style>
  <w:style w:type="paragraph" w:customStyle="1" w:styleId="043GrundtextAufzhlung1">
    <w:name w:val="04.3 Grundtext Aufzählung_1"/>
    <w:basedOn w:val="042Grundtextlinks"/>
    <w:link w:val="043GrundtextAufzhlung1Zchn"/>
    <w:rsid w:val="00207367"/>
    <w:pPr>
      <w:numPr>
        <w:numId w:val="14"/>
      </w:numPr>
    </w:pPr>
  </w:style>
  <w:style w:type="paragraph" w:customStyle="1" w:styleId="044GrundtextAufzhlung2">
    <w:name w:val="04.4 Grundtext Aufzählung_2"/>
    <w:basedOn w:val="043GrundtextAufzhlung1"/>
    <w:rsid w:val="00681D2E"/>
    <w:pPr>
      <w:numPr>
        <w:numId w:val="0"/>
      </w:numPr>
    </w:pPr>
  </w:style>
  <w:style w:type="paragraph" w:customStyle="1" w:styleId="60Seitenzahl">
    <w:name w:val="60 Seitenzahl"/>
    <w:basedOn w:val="04GrundtextXXX"/>
    <w:rsid w:val="00644CAB"/>
    <w:pPr>
      <w:spacing w:before="38"/>
      <w:jc w:val="center"/>
    </w:pPr>
    <w:rPr>
      <w:rFonts w:cs="Arial"/>
      <w:bCs/>
      <w:szCs w:val="13"/>
    </w:rPr>
  </w:style>
  <w:style w:type="paragraph" w:customStyle="1" w:styleId="60Copyright">
    <w:name w:val="60 Copyright"/>
    <w:rsid w:val="00B6563D"/>
    <w:pPr>
      <w:tabs>
        <w:tab w:val="left" w:pos="1560"/>
      </w:tabs>
      <w:spacing w:line="180" w:lineRule="exact"/>
      <w:jc w:val="center"/>
    </w:pPr>
    <w:rPr>
      <w:rFonts w:ascii="Arial" w:hAnsi="Arial"/>
      <w:color w:val="808080"/>
      <w:sz w:val="13"/>
      <w:szCs w:val="16"/>
    </w:rPr>
  </w:style>
  <w:style w:type="character" w:styleId="Seitenzahl">
    <w:name w:val="page number"/>
    <w:basedOn w:val="Absatz-Standardschriftart"/>
    <w:rsid w:val="00B72542"/>
  </w:style>
  <w:style w:type="table" w:customStyle="1" w:styleId="55BriefrahmenAufgaben">
    <w:name w:val="55 BriefrahmenAufgaben"/>
    <w:basedOn w:val="NormaleTabelle"/>
    <w:rsid w:val="00363EC1"/>
    <w:rPr>
      <w:rFonts w:ascii="Arial" w:hAnsi="Arial"/>
    </w:rPr>
    <w:tblPr>
      <w:tblInd w:w="6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70" w:type="dxa"/>
        <w:left w:w="227" w:type="dxa"/>
        <w:bottom w:w="170" w:type="dxa"/>
        <w:right w:w="227" w:type="dxa"/>
      </w:tblCellMar>
    </w:tblPr>
    <w:tcPr>
      <w:shd w:val="clear" w:color="auto" w:fill="auto"/>
    </w:tcPr>
  </w:style>
  <w:style w:type="paragraph" w:customStyle="1" w:styleId="75Namenszeile">
    <w:name w:val="75 Namenszeile"/>
    <w:rsid w:val="009374BA"/>
    <w:rPr>
      <w:rFonts w:ascii="Arial" w:hAnsi="Arial" w:cs="Arial"/>
    </w:rPr>
  </w:style>
  <w:style w:type="paragraph" w:customStyle="1" w:styleId="74Kopfzeile">
    <w:name w:val="74 Kopfzeile"/>
    <w:rsid w:val="0081612F"/>
    <w:pPr>
      <w:tabs>
        <w:tab w:val="right" w:pos="9185"/>
      </w:tabs>
      <w:spacing w:line="420" w:lineRule="exact"/>
    </w:pPr>
    <w:rPr>
      <w:rFonts w:ascii="Arial" w:hAnsi="Arial" w:cs="Arial"/>
      <w:bCs/>
      <w:color w:val="808080"/>
      <w:sz w:val="16"/>
      <w:szCs w:val="16"/>
    </w:rPr>
  </w:style>
  <w:style w:type="paragraph" w:customStyle="1" w:styleId="73Copyright">
    <w:name w:val="73 Copyright"/>
    <w:rsid w:val="009374BA"/>
    <w:pPr>
      <w:spacing w:line="170" w:lineRule="exact"/>
      <w:jc w:val="center"/>
    </w:pPr>
    <w:rPr>
      <w:rFonts w:ascii="Arial" w:hAnsi="Arial"/>
      <w:color w:val="808080"/>
      <w:sz w:val="13"/>
      <w:szCs w:val="16"/>
    </w:rPr>
  </w:style>
  <w:style w:type="paragraph" w:customStyle="1" w:styleId="76Fuzeile">
    <w:name w:val="76 Fußzeile"/>
    <w:rsid w:val="009374BA"/>
    <w:pPr>
      <w:spacing w:before="60" w:line="220" w:lineRule="exact"/>
      <w:jc w:val="right"/>
    </w:pPr>
    <w:rPr>
      <w:rFonts w:ascii="Arial" w:hAnsi="Arial" w:cs="Arial"/>
      <w:b/>
      <w:bCs/>
      <w:color w:val="808080"/>
      <w:sz w:val="16"/>
      <w:szCs w:val="16"/>
    </w:rPr>
  </w:style>
  <w:style w:type="paragraph" w:customStyle="1" w:styleId="11Grundschrift">
    <w:name w:val="* 11 Grundschrift"/>
    <w:rsid w:val="002E7DA1"/>
    <w:pPr>
      <w:tabs>
        <w:tab w:val="left" w:pos="227"/>
      </w:tabs>
      <w:spacing w:line="260" w:lineRule="exact"/>
      <w:jc w:val="both"/>
    </w:pPr>
    <w:rPr>
      <w:rFonts w:ascii="Arial" w:hAnsi="Arial"/>
      <w:szCs w:val="24"/>
    </w:rPr>
  </w:style>
  <w:style w:type="paragraph" w:customStyle="1" w:styleId="ListParagraph">
    <w:name w:val="List Paragraph"/>
    <w:basedOn w:val="Standard"/>
    <w:rsid w:val="00BB4074"/>
    <w:pPr>
      <w:suppressAutoHyphens/>
      <w:ind w:left="720"/>
      <w:contextualSpacing/>
    </w:pPr>
    <w:rPr>
      <w:rFonts w:ascii="Verdana" w:eastAsia="Calibri" w:hAnsi="Verdana"/>
      <w:lang w:eastAsia="ar-SA"/>
    </w:rPr>
  </w:style>
  <w:style w:type="paragraph" w:customStyle="1" w:styleId="Boxentitel">
    <w:name w:val="* Boxentitel"/>
    <w:basedOn w:val="Standard"/>
    <w:rsid w:val="00A74DE9"/>
    <w:pPr>
      <w:suppressAutoHyphens/>
      <w:autoSpaceDE w:val="0"/>
      <w:autoSpaceDN w:val="0"/>
      <w:adjustRightInd w:val="0"/>
      <w:spacing w:before="170" w:after="142" w:line="260" w:lineRule="atLeast"/>
      <w:textAlignment w:val="center"/>
    </w:pPr>
    <w:rPr>
      <w:rFonts w:ascii="Arial" w:eastAsia="Calibri" w:hAnsi="Arial" w:cs="CorporateCVS"/>
      <w:b/>
      <w:bCs/>
      <w:color w:val="008000"/>
      <w:sz w:val="18"/>
      <w:szCs w:val="20"/>
      <w:lang w:eastAsia="ar-SA"/>
    </w:rPr>
  </w:style>
  <w:style w:type="paragraph" w:customStyle="1" w:styleId="76Fuzeile0">
    <w:name w:val="* 76 Fußzeile"/>
    <w:rsid w:val="009374BA"/>
    <w:pPr>
      <w:spacing w:before="60" w:line="220" w:lineRule="exact"/>
      <w:jc w:val="right"/>
    </w:pPr>
    <w:rPr>
      <w:rFonts w:ascii="Arial" w:hAnsi="Arial" w:cs="Arial"/>
      <w:b/>
      <w:bCs/>
      <w:color w:val="808080"/>
      <w:sz w:val="16"/>
      <w:szCs w:val="16"/>
    </w:rPr>
  </w:style>
  <w:style w:type="paragraph" w:customStyle="1" w:styleId="05Antworttextext">
    <w:name w:val="05 Antworttextext"/>
    <w:rsid w:val="0053786B"/>
    <w:pPr>
      <w:tabs>
        <w:tab w:val="left" w:pos="680"/>
      </w:tabs>
      <w:spacing w:line="260" w:lineRule="exact"/>
      <w:ind w:left="454"/>
    </w:pPr>
    <w:rPr>
      <w:rFonts w:ascii="Arial" w:hAnsi="Arial" w:cs="Arial"/>
      <w:color w:val="000000"/>
      <w:szCs w:val="24"/>
    </w:rPr>
  </w:style>
  <w:style w:type="paragraph" w:customStyle="1" w:styleId="012S2">
    <w:name w:val="01.2 ÜS 2"/>
    <w:basedOn w:val="Standard"/>
    <w:rsid w:val="002E7DA1"/>
    <w:pPr>
      <w:spacing w:before="440" w:after="320" w:line="360" w:lineRule="exact"/>
    </w:pPr>
    <w:rPr>
      <w:rFonts w:ascii="Arial" w:hAnsi="Arial"/>
      <w:b/>
      <w:color w:val="000000"/>
      <w:sz w:val="26"/>
      <w:szCs w:val="30"/>
    </w:rPr>
  </w:style>
  <w:style w:type="table" w:styleId="Tabellenraster">
    <w:name w:val="Tabellenraster"/>
    <w:basedOn w:val="NormaleTabelle"/>
    <w:rsid w:val="00644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AdresseZchn">
    <w:name w:val="HTML Adresse Zchn"/>
    <w:link w:val="HTMLAdresse"/>
    <w:rsid w:val="00390930"/>
    <w:rPr>
      <w:i/>
      <w:iCs/>
      <w:sz w:val="24"/>
      <w:szCs w:val="24"/>
      <w:lang w:val="de-DE" w:eastAsia="de-DE" w:bidi="ar-SA"/>
    </w:rPr>
  </w:style>
  <w:style w:type="paragraph" w:styleId="StandardWeb">
    <w:name w:val="Normal (Web)"/>
    <w:basedOn w:val="Standard"/>
    <w:rsid w:val="00390930"/>
    <w:pPr>
      <w:spacing w:before="100" w:beforeAutospacing="1" w:after="100" w:afterAutospacing="1"/>
    </w:pPr>
    <w:rPr>
      <w:rFonts w:eastAsia="Calibri"/>
    </w:rPr>
  </w:style>
  <w:style w:type="paragraph" w:customStyle="1" w:styleId="0111">
    <w:name w:val="01.1 Ü1"/>
    <w:next w:val="04GrundtextXXX"/>
    <w:rsid w:val="00843969"/>
    <w:pPr>
      <w:pageBreakBefore/>
      <w:spacing w:after="240" w:line="360" w:lineRule="exact"/>
    </w:pPr>
    <w:rPr>
      <w:rFonts w:ascii="Arial" w:hAnsi="Arial"/>
      <w:b/>
      <w:color w:val="000000"/>
      <w:sz w:val="26"/>
      <w:szCs w:val="30"/>
    </w:rPr>
  </w:style>
  <w:style w:type="character" w:customStyle="1" w:styleId="04GrundtextXXXZchnZchn">
    <w:name w:val="04 Grundtext XXX Zchn Zchn"/>
    <w:link w:val="04GrundtextXXX"/>
    <w:rsid w:val="00207367"/>
    <w:rPr>
      <w:rFonts w:ascii="Arial" w:hAnsi="Arial"/>
      <w:szCs w:val="24"/>
      <w:lang w:val="de-DE" w:eastAsia="de-DE" w:bidi="ar-SA"/>
    </w:rPr>
  </w:style>
  <w:style w:type="character" w:customStyle="1" w:styleId="042GrundtextlinksZchn">
    <w:name w:val="04.2 Grundtext links Zchn"/>
    <w:basedOn w:val="04GrundtextXXXZchnZchn"/>
    <w:link w:val="042Grundtextlinks"/>
    <w:rsid w:val="00207367"/>
  </w:style>
  <w:style w:type="paragraph" w:customStyle="1" w:styleId="Schreiblinie">
    <w:name w:val="* Schreiblinie"/>
    <w:basedOn w:val="Standard"/>
    <w:rsid w:val="006243EC"/>
    <w:pPr>
      <w:tabs>
        <w:tab w:val="left" w:pos="9185"/>
      </w:tabs>
      <w:spacing w:line="539" w:lineRule="exact"/>
    </w:pPr>
    <w:rPr>
      <w:rFonts w:ascii="Arial" w:eastAsia="Calibri" w:hAnsi="Arial" w:cs="Arial"/>
      <w:sz w:val="16"/>
      <w:u w:val="single"/>
    </w:rPr>
  </w:style>
  <w:style w:type="character" w:customStyle="1" w:styleId="apple-converted-space">
    <w:name w:val="apple-converted-space"/>
    <w:basedOn w:val="Absatz-Standardschriftart"/>
    <w:rsid w:val="00390930"/>
  </w:style>
  <w:style w:type="paragraph" w:customStyle="1" w:styleId="014SSeitenzahl">
    <w:name w:val="01.4 ÜS Seitenzahl"/>
    <w:basedOn w:val="013S3"/>
    <w:rsid w:val="00C70551"/>
    <w:pPr>
      <w:spacing w:after="0"/>
      <w:ind w:left="113"/>
    </w:pPr>
  </w:style>
  <w:style w:type="character" w:styleId="Hyperlink">
    <w:name w:val="Hyperlink"/>
    <w:rsid w:val="00461B4B"/>
    <w:rPr>
      <w:rFonts w:cs="Times New Roman"/>
      <w:color w:val="0000FF"/>
      <w:u w:val="single"/>
    </w:rPr>
  </w:style>
  <w:style w:type="paragraph" w:customStyle="1" w:styleId="1">
    <w:name w:val="* Ü1"/>
    <w:basedOn w:val="Standard"/>
    <w:rsid w:val="003817FB"/>
    <w:pPr>
      <w:tabs>
        <w:tab w:val="left" w:pos="227"/>
      </w:tabs>
      <w:spacing w:after="120" w:line="360" w:lineRule="exact"/>
    </w:pPr>
    <w:rPr>
      <w:rFonts w:ascii="Arial" w:hAnsi="Arial"/>
      <w:b/>
      <w:sz w:val="26"/>
    </w:rPr>
  </w:style>
  <w:style w:type="paragraph" w:styleId="KeinLeerraum">
    <w:name w:val="No Spacing"/>
    <w:qFormat/>
    <w:rsid w:val="003817FB"/>
    <w:rPr>
      <w:sz w:val="24"/>
      <w:szCs w:val="24"/>
    </w:rPr>
  </w:style>
  <w:style w:type="paragraph" w:customStyle="1" w:styleId="01">
    <w:name w:val="01"/>
    <w:basedOn w:val="Standard"/>
    <w:link w:val="01Zchn"/>
    <w:rsid w:val="003817FB"/>
    <w:pPr>
      <w:spacing w:after="200" w:line="276" w:lineRule="auto"/>
      <w:jc w:val="both"/>
    </w:pPr>
    <w:rPr>
      <w:rFonts w:ascii="Arial" w:hAnsi="Arial" w:cs="Arial"/>
      <w:b/>
      <w:color w:val="0000FF"/>
      <w:sz w:val="22"/>
      <w:szCs w:val="22"/>
      <w:lang w:eastAsia="en-US"/>
    </w:rPr>
  </w:style>
  <w:style w:type="character" w:customStyle="1" w:styleId="01Zchn">
    <w:name w:val="01 Zchn"/>
    <w:link w:val="01"/>
    <w:rsid w:val="003817FB"/>
    <w:rPr>
      <w:rFonts w:ascii="Arial" w:hAnsi="Arial" w:cs="Arial"/>
      <w:b/>
      <w:color w:val="0000FF"/>
      <w:sz w:val="22"/>
      <w:szCs w:val="22"/>
      <w:lang w:val="de-DE" w:eastAsia="en-US" w:bidi="ar-SA"/>
    </w:rPr>
  </w:style>
  <w:style w:type="paragraph" w:customStyle="1" w:styleId="01222Umbroben0">
    <w:name w:val="01.2.2 Ü2 Umbr oben 0"/>
    <w:basedOn w:val="012S2"/>
    <w:next w:val="04GrundtextXXX"/>
    <w:rsid w:val="002E7DA1"/>
    <w:pPr>
      <w:pageBreakBefore/>
      <w:spacing w:before="0"/>
    </w:pPr>
  </w:style>
  <w:style w:type="paragraph" w:customStyle="1" w:styleId="73Copyright0">
    <w:name w:val="* 73 Copyright"/>
    <w:basedOn w:val="Standard"/>
    <w:rsid w:val="00CF4730"/>
    <w:pPr>
      <w:spacing w:line="170" w:lineRule="exact"/>
      <w:jc w:val="center"/>
    </w:pPr>
    <w:rPr>
      <w:rFonts w:ascii="Arial" w:hAnsi="Arial"/>
      <w:color w:val="808080"/>
      <w:sz w:val="13"/>
      <w:szCs w:val="16"/>
    </w:rPr>
  </w:style>
  <w:style w:type="character" w:customStyle="1" w:styleId="043GrundtextAufzhlung1Zchn">
    <w:name w:val="04.3 Grundtext Aufzählung_1 Zchn"/>
    <w:basedOn w:val="042GrundtextlinksZchn"/>
    <w:link w:val="043GrundtextAufzhlung1"/>
    <w:rsid w:val="00B91E55"/>
  </w:style>
  <w:style w:type="paragraph" w:customStyle="1" w:styleId="042Grundtextfett">
    <w:name w:val="04.2 Grundtext fett"/>
    <w:basedOn w:val="04GrundtextXXX"/>
    <w:link w:val="042GrundtextfettZchn"/>
    <w:rsid w:val="00B91E55"/>
    <w:pPr>
      <w:jc w:val="left"/>
    </w:pPr>
    <w:rPr>
      <w:b/>
    </w:rPr>
  </w:style>
  <w:style w:type="table" w:customStyle="1" w:styleId="53Aufgabentabelle">
    <w:name w:val="53 Aufgabentabelle"/>
    <w:basedOn w:val="NormaleTabelle"/>
    <w:rsid w:val="00035D20"/>
    <w:tblPr>
      <w:tblInd w:w="53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</w:style>
  <w:style w:type="character" w:customStyle="1" w:styleId="042GrundtextfettZchn">
    <w:name w:val="04.2 Grundtext fett Zchn"/>
    <w:link w:val="042Grundtextfett"/>
    <w:rsid w:val="00B91E55"/>
    <w:rPr>
      <w:rFonts w:ascii="Arial" w:hAnsi="Arial"/>
      <w:b/>
      <w:szCs w:val="24"/>
      <w:lang w:val="de-DE" w:eastAsia="de-DE" w:bidi="ar-SA"/>
    </w:rPr>
  </w:style>
  <w:style w:type="paragraph" w:customStyle="1" w:styleId="052AntworttextBuchstabe">
    <w:name w:val="05.2 Antworttext Buchstabe"/>
    <w:basedOn w:val="05Antworttextext"/>
    <w:link w:val="052AntworttextBuchstabeZchnZchn"/>
    <w:rsid w:val="00B91E55"/>
    <w:rPr>
      <w:b/>
      <w:color w:val="808080"/>
      <w:lang w:val="en-GB"/>
    </w:rPr>
  </w:style>
  <w:style w:type="character" w:customStyle="1" w:styleId="052AntworttextBuchstabeZchnZchn">
    <w:name w:val="05.2 Antworttext Buchstabe Zchn Zchn"/>
    <w:link w:val="052AntworttextBuchstabe"/>
    <w:rsid w:val="00B91E55"/>
    <w:rPr>
      <w:rFonts w:ascii="Arial" w:hAnsi="Arial" w:cs="Arial"/>
      <w:b/>
      <w:color w:val="808080"/>
      <w:szCs w:val="24"/>
      <w:lang w:val="en-GB" w:eastAsia="de-DE" w:bidi="ar-SA"/>
    </w:rPr>
  </w:style>
  <w:style w:type="character" w:customStyle="1" w:styleId="KopfzeileZchn">
    <w:name w:val="Kopfzeile Zchn"/>
    <w:link w:val="Kopfzeile"/>
    <w:locked/>
    <w:rsid w:val="00686304"/>
    <w:rPr>
      <w:sz w:val="24"/>
      <w:szCs w:val="24"/>
      <w:lang w:val="de-DE" w:eastAsia="de-DE" w:bidi="ar-SA"/>
    </w:rPr>
  </w:style>
  <w:style w:type="paragraph" w:customStyle="1" w:styleId="Kopfzeile0">
    <w:name w:val="* Kopfzeile"/>
    <w:basedOn w:val="Kopfzeile"/>
    <w:rsid w:val="00686304"/>
    <w:pPr>
      <w:tabs>
        <w:tab w:val="clear" w:pos="4536"/>
        <w:tab w:val="clear" w:pos="9072"/>
        <w:tab w:val="right" w:pos="8732"/>
      </w:tabs>
      <w:spacing w:line="280" w:lineRule="exact"/>
      <w:ind w:left="-70"/>
    </w:pPr>
    <w:rPr>
      <w:rFonts w:ascii="Arial" w:hAnsi="Arial" w:cs="Arial"/>
      <w:bCs/>
      <w:color w:val="808080"/>
      <w:sz w:val="16"/>
      <w:szCs w:val="16"/>
    </w:rPr>
  </w:style>
  <w:style w:type="character" w:customStyle="1" w:styleId="berschrift1Zchn">
    <w:name w:val="Überschrift 1 Zchn"/>
    <w:link w:val="berschrift1"/>
    <w:rsid w:val="00685FE0"/>
    <w:rPr>
      <w:rFonts w:ascii="Arial" w:hAnsi="Arial"/>
      <w:b/>
      <w:snapToGrid w:val="0"/>
      <w:sz w:val="24"/>
      <w:lang w:val="de-DE" w:eastAsia="de-DE" w:bidi="ar-SA"/>
    </w:rPr>
  </w:style>
  <w:style w:type="character" w:customStyle="1" w:styleId="CommentTextChar">
    <w:name w:val="Comment Text Char"/>
    <w:semiHidden/>
    <w:locked/>
    <w:rsid w:val="00681D2E"/>
    <w:rPr>
      <w:rFonts w:cs="Times New Roman"/>
    </w:rPr>
  </w:style>
  <w:style w:type="paragraph" w:customStyle="1" w:styleId="052AntwortAufzhlung">
    <w:name w:val="05.2 Antwort_Aufzählung"/>
    <w:basedOn w:val="044GrundtextAufzhlung2"/>
    <w:rsid w:val="00BA7C56"/>
    <w:pPr>
      <w:numPr>
        <w:numId w:val="26"/>
      </w:numPr>
    </w:pPr>
  </w:style>
  <w:style w:type="character" w:customStyle="1" w:styleId="artauthor">
    <w:name w:val="artauthor"/>
    <w:rsid w:val="00F47C8F"/>
  </w:style>
  <w:style w:type="paragraph" w:customStyle="1" w:styleId="text">
    <w:name w:val="text"/>
    <w:basedOn w:val="Standard"/>
    <w:rsid w:val="00F47C8F"/>
    <w:pPr>
      <w:spacing w:before="100" w:beforeAutospacing="1" w:after="100" w:afterAutospacing="1"/>
    </w:pPr>
  </w:style>
  <w:style w:type="paragraph" w:customStyle="1" w:styleId="Default">
    <w:name w:val="Default"/>
    <w:rsid w:val="00535F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erschrift1Zeichen">
    <w:name w:val="Überschrift 1 Zeichen"/>
    <w:rsid w:val="00535FCF"/>
    <w:rPr>
      <w:rFonts w:ascii="Trebuchet MS" w:hAnsi="Trebuchet MS" w:cs="Times New Roman"/>
      <w:b/>
      <w:sz w:val="32"/>
      <w:szCs w:val="32"/>
      <w:lang w:val="de-DE" w:eastAsia="de-DE"/>
    </w:rPr>
  </w:style>
  <w:style w:type="paragraph" w:customStyle="1" w:styleId="10">
    <w:name w:val="*Ü1"/>
    <w:basedOn w:val="Standard"/>
    <w:qFormat/>
    <w:rsid w:val="0097639D"/>
    <w:pPr>
      <w:spacing w:before="120" w:after="120"/>
    </w:pPr>
    <w:rPr>
      <w:rFonts w:ascii="Arial" w:hAnsi="Arial" w:cs="Arial"/>
      <w:b/>
      <w:sz w:val="28"/>
    </w:rPr>
  </w:style>
  <w:style w:type="character" w:customStyle="1" w:styleId="KommentartextZchn">
    <w:name w:val="Kommentartext Zchn"/>
    <w:link w:val="Kommentartext"/>
    <w:semiHidden/>
    <w:rsid w:val="0097639D"/>
    <w:rPr>
      <w:sz w:val="24"/>
      <w:szCs w:val="24"/>
      <w:lang w:val="de-DE" w:eastAsia="de-DE" w:bidi="ar-SA"/>
    </w:rPr>
  </w:style>
  <w:style w:type="paragraph" w:customStyle="1" w:styleId="AufgabeohneNummer">
    <w:name w:val="*Aufgabe ohne Nummer"/>
    <w:basedOn w:val="Standard"/>
    <w:qFormat/>
    <w:rsid w:val="0097639D"/>
    <w:pPr>
      <w:spacing w:line="260" w:lineRule="exact"/>
      <w:ind w:left="340"/>
    </w:pPr>
    <w:rPr>
      <w:rFonts w:ascii="Arial" w:hAnsi="Arial" w:cs="Arial"/>
      <w:sz w:val="22"/>
    </w:rPr>
  </w:style>
  <w:style w:type="table" w:customStyle="1" w:styleId="54Briefrahmen">
    <w:name w:val="54 Briefrahmen"/>
    <w:basedOn w:val="52bersichtstabelle"/>
    <w:rsid w:val="0097639D"/>
    <w:rPr>
      <w:rFonts w:ascii="Arial" w:hAnsi="Arial"/>
    </w:rPr>
    <w:tblPr>
      <w:jc w:val="center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70" w:type="dxa"/>
        <w:left w:w="227" w:type="dxa"/>
        <w:bottom w:w="170" w:type="dxa"/>
        <w:right w:w="227" w:type="dxa"/>
      </w:tblCellMar>
    </w:tblPr>
    <w:trPr>
      <w:jc w:val="center"/>
    </w:trPr>
  </w:style>
  <w:style w:type="paragraph" w:customStyle="1" w:styleId="AufgabemitNummer">
    <w:name w:val="*Aufgabe mit Nummer"/>
    <w:basedOn w:val="Standard"/>
    <w:qFormat/>
    <w:rsid w:val="0097639D"/>
    <w:pPr>
      <w:spacing w:line="260" w:lineRule="exact"/>
      <w:ind w:left="340" w:hanging="340"/>
    </w:pPr>
    <w:rPr>
      <w:rFonts w:ascii="Arial" w:hAnsi="Arial" w:cs="Arial"/>
      <w:sz w:val="22"/>
    </w:rPr>
  </w:style>
  <w:style w:type="paragraph" w:customStyle="1" w:styleId="Muster">
    <w:name w:val="*Muster"/>
    <w:basedOn w:val="AufgabeohneNummer"/>
    <w:qFormat/>
    <w:rsid w:val="00EF4FB5"/>
    <w:pPr>
      <w:spacing w:line="360" w:lineRule="auto"/>
    </w:pPr>
    <w:rPr>
      <w:sz w:val="26"/>
      <w:szCs w:val="26"/>
      <w:lang w:eastAsia="en-US"/>
    </w:rPr>
  </w:style>
  <w:style w:type="paragraph" w:customStyle="1" w:styleId="Boxentext">
    <w:name w:val="* Boxentext"/>
    <w:basedOn w:val="Standard"/>
    <w:link w:val="BoxentextZchn"/>
    <w:rsid w:val="00A74DE9"/>
    <w:pPr>
      <w:tabs>
        <w:tab w:val="left" w:pos="3146"/>
      </w:tabs>
      <w:suppressAutoHyphens/>
      <w:autoSpaceDE w:val="0"/>
      <w:autoSpaceDN w:val="0"/>
      <w:adjustRightInd w:val="0"/>
      <w:spacing w:after="79" w:line="260" w:lineRule="atLeast"/>
      <w:textAlignment w:val="center"/>
    </w:pPr>
    <w:rPr>
      <w:rFonts w:ascii="Arial" w:eastAsia="Calibri" w:hAnsi="Arial"/>
      <w:spacing w:val="2"/>
      <w:sz w:val="17"/>
      <w:szCs w:val="18"/>
      <w:lang w:eastAsia="ar-SA"/>
    </w:rPr>
  </w:style>
  <w:style w:type="character" w:customStyle="1" w:styleId="BoxentextZchn">
    <w:name w:val="* Boxentext Zchn"/>
    <w:link w:val="Boxentext"/>
    <w:locked/>
    <w:rsid w:val="00A74DE9"/>
    <w:rPr>
      <w:rFonts w:ascii="Arial" w:eastAsia="Calibri" w:hAnsi="Arial"/>
      <w:spacing w:val="2"/>
      <w:sz w:val="17"/>
      <w:szCs w:val="18"/>
      <w:lang w:val="de-DE" w:eastAsia="ar-SA" w:bidi="ar-SA"/>
    </w:rPr>
  </w:style>
  <w:style w:type="paragraph" w:customStyle="1" w:styleId="NoSpacing">
    <w:name w:val="No Spacing"/>
    <w:rsid w:val="008C718B"/>
    <w:rPr>
      <w:rFonts w:ascii="Calibri" w:hAnsi="Calibri"/>
      <w:sz w:val="22"/>
      <w:szCs w:val="22"/>
      <w:lang w:eastAsia="en-US"/>
    </w:rPr>
  </w:style>
  <w:style w:type="paragraph" w:customStyle="1" w:styleId="Aufgabena">
    <w:name w:val="* Aufgaben a"/>
    <w:aliases w:val="b,c"/>
    <w:basedOn w:val="Standard"/>
    <w:link w:val="Aufgabena1"/>
    <w:rsid w:val="008C718B"/>
    <w:pPr>
      <w:tabs>
        <w:tab w:val="left" w:pos="289"/>
      </w:tabs>
      <w:suppressAutoHyphens/>
      <w:spacing w:line="260" w:lineRule="exact"/>
      <w:ind w:left="289" w:right="766" w:hanging="289"/>
    </w:pPr>
    <w:rPr>
      <w:rFonts w:ascii="Arial" w:eastAsia="Calibri" w:hAnsi="Arial"/>
      <w:sz w:val="18"/>
      <w:szCs w:val="20"/>
      <w:lang w:eastAsia="ar-SA"/>
    </w:rPr>
  </w:style>
  <w:style w:type="character" w:customStyle="1" w:styleId="Aufgabena1">
    <w:name w:val="* Aufgaben a1"/>
    <w:aliases w:val="b1,c Zchn Zchn"/>
    <w:link w:val="Aufgabena"/>
    <w:locked/>
    <w:rsid w:val="008C718B"/>
    <w:rPr>
      <w:rFonts w:ascii="Arial" w:eastAsia="Calibri" w:hAnsi="Arial"/>
      <w:sz w:val="18"/>
      <w:lang w:val="de-DE" w:eastAsia="ar-SA" w:bidi="ar-SA"/>
    </w:rPr>
  </w:style>
  <w:style w:type="paragraph" w:styleId="Funotentext">
    <w:name w:val="footnote text"/>
    <w:basedOn w:val="Standard"/>
    <w:link w:val="FunotentextZchn"/>
    <w:rsid w:val="001E7D00"/>
    <w:rPr>
      <w:sz w:val="20"/>
      <w:szCs w:val="20"/>
    </w:rPr>
  </w:style>
  <w:style w:type="character" w:customStyle="1" w:styleId="FunotentextZchn">
    <w:name w:val="Fußnotentext Zchn"/>
    <w:link w:val="Funotentext"/>
    <w:locked/>
    <w:rsid w:val="001E7D00"/>
    <w:rPr>
      <w:lang w:val="de-DE" w:eastAsia="de-DE" w:bidi="ar-SA"/>
    </w:rPr>
  </w:style>
  <w:style w:type="character" w:styleId="Funotenzeichen">
    <w:name w:val="footnote reference"/>
    <w:rsid w:val="001E7D00"/>
    <w:rPr>
      <w:vertAlign w:val="superscript"/>
    </w:rPr>
  </w:style>
  <w:style w:type="paragraph" w:customStyle="1" w:styleId="052AntwortAufzhlung2">
    <w:name w:val="05.2 Antwort_Aufzählung2"/>
    <w:basedOn w:val="052AntwortAufzhlung"/>
    <w:rsid w:val="00BA7C56"/>
    <w:pPr>
      <w:numPr>
        <w:numId w:val="11"/>
      </w:numPr>
    </w:pPr>
  </w:style>
  <w:style w:type="character" w:customStyle="1" w:styleId="013S3Zchn">
    <w:name w:val="01.3 ÜS3 Zchn"/>
    <w:link w:val="013S3"/>
    <w:rsid w:val="00EF6FFA"/>
    <w:rPr>
      <w:rFonts w:ascii="Arial" w:hAnsi="Arial"/>
      <w:b/>
      <w:szCs w:val="24"/>
      <w:lang w:val="de-DE" w:eastAsia="de-DE" w:bidi="ar-SA"/>
    </w:rPr>
  </w:style>
  <w:style w:type="paragraph" w:customStyle="1" w:styleId="Logoposition">
    <w:name w:val="*Logoposition"/>
    <w:rsid w:val="00592080"/>
    <w:rPr>
      <w:rFonts w:cs="Arial"/>
      <w:bCs/>
      <w:sz w:val="24"/>
      <w:szCs w:val="16"/>
    </w:rPr>
  </w:style>
  <w:style w:type="paragraph" w:customStyle="1" w:styleId="Copyrightzentriert">
    <w:name w:val="*Copyright zentriert"/>
    <w:qFormat/>
    <w:rsid w:val="00592080"/>
    <w:pPr>
      <w:spacing w:line="180" w:lineRule="exact"/>
      <w:jc w:val="center"/>
    </w:pPr>
    <w:rPr>
      <w:rFonts w:ascii="Arial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592080"/>
    <w:pPr>
      <w:spacing w:line="180" w:lineRule="exact"/>
    </w:pPr>
    <w:rPr>
      <w:rFonts w:ascii="Arial" w:hAnsi="Arial"/>
      <w:color w:val="333333"/>
      <w:sz w:val="13"/>
      <w:szCs w:val="16"/>
    </w:rPr>
  </w:style>
  <w:style w:type="paragraph" w:customStyle="1" w:styleId="Fuzeile0">
    <w:name w:val="*Fußzeile"/>
    <w:qFormat/>
    <w:rsid w:val="00592080"/>
    <w:pPr>
      <w:spacing w:before="40" w:line="160" w:lineRule="exact"/>
    </w:pPr>
    <w:rPr>
      <w:rFonts w:ascii="Arial" w:hAnsi="Arial" w:cs="Arial"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Cornelsen Verlag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Cornelsen Verlag GmbH</dc:creator>
  <cp:lastModifiedBy>test</cp:lastModifiedBy>
  <cp:revision>2</cp:revision>
  <cp:lastPrinted>2016-08-09T14:07:00Z</cp:lastPrinted>
  <dcterms:created xsi:type="dcterms:W3CDTF">2020-04-20T18:22:00Z</dcterms:created>
  <dcterms:modified xsi:type="dcterms:W3CDTF">2020-04-20T18:22:00Z</dcterms:modified>
</cp:coreProperties>
</file>